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0F" w:rsidRPr="003B214F" w:rsidRDefault="0002410F" w:rsidP="0002410F">
      <w:pPr>
        <w:jc w:val="right"/>
        <w:rPr>
          <w:rFonts w:cs="Calibri"/>
          <w:sz w:val="20"/>
          <w:szCs w:val="20"/>
        </w:rPr>
      </w:pPr>
      <w:bookmarkStart w:id="0" w:name="_GoBack"/>
      <w:bookmarkEnd w:id="0"/>
      <w:r w:rsidRPr="003B214F">
        <w:rPr>
          <w:rFonts w:cs="Calibri"/>
          <w:sz w:val="20"/>
          <w:szCs w:val="20"/>
        </w:rPr>
        <w:t>Z</w:t>
      </w:r>
      <w:r w:rsidR="009440FA">
        <w:rPr>
          <w:rFonts w:cs="Calibri"/>
          <w:sz w:val="20"/>
          <w:szCs w:val="20"/>
        </w:rPr>
        <w:t xml:space="preserve">ałącznik nr 1 do </w:t>
      </w:r>
      <w:r w:rsidRPr="003B214F">
        <w:rPr>
          <w:rFonts w:cs="Calibri"/>
          <w:sz w:val="20"/>
          <w:szCs w:val="20"/>
        </w:rPr>
        <w:t xml:space="preserve"> </w:t>
      </w:r>
      <w:r w:rsidR="00BF657D">
        <w:rPr>
          <w:rFonts w:cs="Calibri"/>
          <w:bCs/>
          <w:sz w:val="20"/>
          <w:szCs w:val="20"/>
        </w:rPr>
        <w:t>ZO-</w:t>
      </w:r>
      <w:r w:rsidR="00453BBB">
        <w:rPr>
          <w:rFonts w:cs="Calibri"/>
          <w:bCs/>
          <w:sz w:val="20"/>
          <w:szCs w:val="20"/>
        </w:rPr>
        <w:t>41/19</w:t>
      </w:r>
      <w:r>
        <w:rPr>
          <w:rFonts w:cs="Calibri"/>
          <w:bCs/>
          <w:sz w:val="20"/>
          <w:szCs w:val="20"/>
        </w:rPr>
        <w:t>/ZS</w:t>
      </w:r>
    </w:p>
    <w:p w:rsidR="0002410F" w:rsidRDefault="0002410F" w:rsidP="0002410F">
      <w:pPr>
        <w:jc w:val="center"/>
        <w:rPr>
          <w:rFonts w:ascii="Arial Narrow" w:hAnsi="Arial Narrow"/>
          <w:b/>
          <w:sz w:val="24"/>
          <w:szCs w:val="24"/>
        </w:rPr>
      </w:pPr>
    </w:p>
    <w:p w:rsidR="0002410F" w:rsidRPr="00214350" w:rsidRDefault="0002410F" w:rsidP="0002410F">
      <w:pPr>
        <w:jc w:val="center"/>
        <w:rPr>
          <w:rFonts w:cs="Calibri"/>
          <w:b/>
          <w:sz w:val="24"/>
          <w:szCs w:val="24"/>
        </w:rPr>
      </w:pPr>
      <w:r w:rsidRPr="00214350">
        <w:rPr>
          <w:rFonts w:cs="Calibri"/>
          <w:b/>
          <w:sz w:val="24"/>
          <w:szCs w:val="24"/>
        </w:rPr>
        <w:t>FORMULARZ OFERTOWY</w:t>
      </w:r>
    </w:p>
    <w:p w:rsidR="0002410F" w:rsidRPr="00214350" w:rsidRDefault="0002410F" w:rsidP="0002410F">
      <w:pPr>
        <w:jc w:val="center"/>
        <w:rPr>
          <w:rFonts w:cs="Calibri"/>
          <w:b/>
          <w:sz w:val="24"/>
          <w:szCs w:val="24"/>
        </w:rPr>
      </w:pPr>
    </w:p>
    <w:p w:rsidR="0002410F" w:rsidRPr="00214350" w:rsidRDefault="0002410F" w:rsidP="0002410F">
      <w:pPr>
        <w:spacing w:line="240" w:lineRule="auto"/>
        <w:jc w:val="both"/>
        <w:rPr>
          <w:rFonts w:cs="Calibri"/>
          <w:sz w:val="24"/>
          <w:szCs w:val="24"/>
        </w:rPr>
      </w:pPr>
      <w:r w:rsidRPr="00214350">
        <w:rPr>
          <w:rFonts w:cs="Calibri"/>
          <w:sz w:val="24"/>
          <w:szCs w:val="24"/>
        </w:rPr>
        <w:t xml:space="preserve">Przedmiot zamówienia: </w:t>
      </w:r>
    </w:p>
    <w:p w:rsidR="006967EF" w:rsidRPr="00114891" w:rsidRDefault="006967EF" w:rsidP="006967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="Whitney-Book"/>
          <w:b/>
          <w:sz w:val="24"/>
          <w:szCs w:val="24"/>
        </w:rPr>
        <w:t>usługa</w:t>
      </w:r>
      <w:r w:rsidRPr="00045C57">
        <w:rPr>
          <w:rFonts w:cs="Whitney-Book"/>
          <w:b/>
          <w:sz w:val="24"/>
          <w:szCs w:val="24"/>
        </w:rPr>
        <w:t xml:space="preserve"> w modelu SaaS (Software as a Service)</w:t>
      </w:r>
      <w:r w:rsidR="00DF52C8">
        <w:rPr>
          <w:rFonts w:cs="Whitney-Book"/>
          <w:b/>
          <w:sz w:val="24"/>
          <w:szCs w:val="24"/>
        </w:rPr>
        <w:t xml:space="preserve"> dostępu do </w:t>
      </w:r>
      <w:r w:rsidRPr="00045C57">
        <w:rPr>
          <w:rFonts w:cs="Whitney-Book"/>
          <w:b/>
          <w:sz w:val="24"/>
          <w:szCs w:val="24"/>
        </w:rPr>
        <w:t>oprogramowania</w:t>
      </w:r>
      <w:r w:rsidRPr="00114891">
        <w:rPr>
          <w:rFonts w:cstheme="minorHAnsi"/>
          <w:b/>
          <w:sz w:val="24"/>
          <w:szCs w:val="24"/>
        </w:rPr>
        <w:t xml:space="preserve"> do pełnej obsługi  elektronicznego procesu komunikacji pomiędzy Zamawiającym i Wykonawcą</w:t>
      </w:r>
    </w:p>
    <w:p w:rsidR="006967EF" w:rsidRDefault="006967EF" w:rsidP="006967E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zgodnego z Ustawą Prawo Zamówień Publicznych</w:t>
      </w:r>
      <w:r w:rsidR="00453BBB">
        <w:rPr>
          <w:rFonts w:cstheme="minorHAnsi"/>
          <w:b/>
          <w:sz w:val="24"/>
          <w:szCs w:val="24"/>
        </w:rPr>
        <w:t xml:space="preserve"> oraz aktami wykonawc</w:t>
      </w:r>
      <w:r w:rsidR="00ED3CF0">
        <w:rPr>
          <w:rFonts w:cstheme="minorHAnsi"/>
          <w:b/>
          <w:sz w:val="24"/>
          <w:szCs w:val="24"/>
        </w:rPr>
        <w:t>zymi związanymi z elektronizacją</w:t>
      </w:r>
      <w:r w:rsidR="00453BBB">
        <w:rPr>
          <w:rFonts w:cstheme="minorHAnsi"/>
          <w:b/>
          <w:sz w:val="24"/>
          <w:szCs w:val="24"/>
        </w:rPr>
        <w:t xml:space="preserve"> zamówień publicznych</w:t>
      </w:r>
    </w:p>
    <w:p w:rsidR="0002410F" w:rsidRPr="00214350" w:rsidRDefault="0002410F" w:rsidP="0002410F">
      <w:pPr>
        <w:jc w:val="both"/>
        <w:rPr>
          <w:rFonts w:cs="Calibri"/>
          <w:sz w:val="24"/>
          <w:szCs w:val="24"/>
        </w:rPr>
      </w:pPr>
      <w:r w:rsidRPr="00214350">
        <w:rPr>
          <w:rFonts w:cs="Calibri"/>
          <w:sz w:val="24"/>
          <w:szCs w:val="24"/>
        </w:rPr>
        <w:t>Ja, niżej podpisana/ -y</w:t>
      </w:r>
    </w:p>
    <w:p w:rsidR="0002410F" w:rsidRPr="00214350" w:rsidRDefault="0002410F" w:rsidP="0002410F">
      <w:pPr>
        <w:spacing w:after="0"/>
        <w:jc w:val="both"/>
        <w:rPr>
          <w:rFonts w:cs="Calibri"/>
          <w:sz w:val="24"/>
          <w:szCs w:val="24"/>
        </w:rPr>
      </w:pPr>
      <w:r w:rsidRPr="00214350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2410F" w:rsidRPr="00214350" w:rsidRDefault="0002410F" w:rsidP="0002410F">
      <w:pPr>
        <w:spacing w:after="0"/>
        <w:jc w:val="center"/>
        <w:rPr>
          <w:rFonts w:cs="Calibri"/>
          <w:sz w:val="24"/>
          <w:szCs w:val="24"/>
        </w:rPr>
      </w:pPr>
      <w:r w:rsidRPr="00E27C98">
        <w:rPr>
          <w:rFonts w:cs="Calibri"/>
          <w:i/>
          <w:sz w:val="24"/>
          <w:szCs w:val="24"/>
        </w:rPr>
        <w:t>(nazwa / imię i nazwisko Wykonawcy</w:t>
      </w:r>
      <w:r w:rsidRPr="00214350">
        <w:rPr>
          <w:rFonts w:cs="Calibri"/>
          <w:sz w:val="24"/>
          <w:szCs w:val="24"/>
        </w:rPr>
        <w:t>)</w:t>
      </w:r>
    </w:p>
    <w:p w:rsidR="0002410F" w:rsidRDefault="0002410F" w:rsidP="0002410F">
      <w:pPr>
        <w:spacing w:after="0"/>
        <w:jc w:val="both"/>
        <w:rPr>
          <w:rFonts w:cs="Calibri"/>
          <w:sz w:val="24"/>
          <w:szCs w:val="24"/>
        </w:rPr>
      </w:pPr>
    </w:p>
    <w:p w:rsidR="0002410F" w:rsidRPr="00214350" w:rsidRDefault="0002410F" w:rsidP="0002410F">
      <w:pPr>
        <w:spacing w:after="0"/>
        <w:jc w:val="both"/>
        <w:rPr>
          <w:rFonts w:cs="Calibri"/>
          <w:sz w:val="24"/>
          <w:szCs w:val="24"/>
        </w:rPr>
      </w:pPr>
      <w:r w:rsidRPr="00214350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02410F" w:rsidRPr="00E27C98" w:rsidRDefault="0002410F" w:rsidP="0002410F">
      <w:pPr>
        <w:jc w:val="center"/>
        <w:rPr>
          <w:rFonts w:cs="Calibri"/>
          <w:i/>
          <w:sz w:val="24"/>
          <w:szCs w:val="24"/>
        </w:rPr>
      </w:pPr>
      <w:r w:rsidRPr="00E27C98">
        <w:rPr>
          <w:rFonts w:cs="Calibri"/>
          <w:i/>
          <w:sz w:val="24"/>
          <w:szCs w:val="24"/>
        </w:rPr>
        <w:t>(adres siedziby/zamieszkania Wykonawcy)</w:t>
      </w:r>
    </w:p>
    <w:p w:rsidR="0002410F" w:rsidRPr="00214350" w:rsidRDefault="0002410F" w:rsidP="0002410F">
      <w:pPr>
        <w:rPr>
          <w:rFonts w:cs="Calibri"/>
          <w:sz w:val="24"/>
          <w:szCs w:val="24"/>
        </w:rPr>
      </w:pPr>
      <w:r w:rsidRPr="00214350">
        <w:rPr>
          <w:rFonts w:cs="Calibri"/>
          <w:sz w:val="24"/>
          <w:szCs w:val="24"/>
        </w:rPr>
        <w:t>nr telefonu ...............................................................</w:t>
      </w:r>
      <w:r>
        <w:rPr>
          <w:rFonts w:cs="Calibri"/>
          <w:sz w:val="24"/>
          <w:szCs w:val="24"/>
        </w:rPr>
        <w:t>.......</w:t>
      </w:r>
      <w:r w:rsidRPr="00214350">
        <w:rPr>
          <w:rFonts w:cs="Calibri"/>
          <w:sz w:val="24"/>
          <w:szCs w:val="24"/>
        </w:rPr>
        <w:t xml:space="preserve">............................................................................. </w:t>
      </w:r>
    </w:p>
    <w:p w:rsidR="0002410F" w:rsidRPr="00214350" w:rsidRDefault="0002410F" w:rsidP="0002410F">
      <w:pPr>
        <w:rPr>
          <w:rFonts w:cs="Calibri"/>
          <w:sz w:val="24"/>
          <w:szCs w:val="24"/>
        </w:rPr>
      </w:pPr>
      <w:r w:rsidRPr="00214350">
        <w:rPr>
          <w:rFonts w:cs="Calibri"/>
          <w:sz w:val="24"/>
          <w:szCs w:val="24"/>
        </w:rPr>
        <w:t>adres poczty e-mail  .....................................</w:t>
      </w:r>
      <w:r>
        <w:rPr>
          <w:rFonts w:cs="Calibri"/>
          <w:sz w:val="24"/>
          <w:szCs w:val="24"/>
        </w:rPr>
        <w:t>.......................</w:t>
      </w:r>
      <w:r w:rsidRPr="00214350">
        <w:rPr>
          <w:rFonts w:cs="Calibri"/>
          <w:sz w:val="24"/>
          <w:szCs w:val="24"/>
        </w:rPr>
        <w:t>........................................................................................</w:t>
      </w:r>
    </w:p>
    <w:p w:rsidR="0002410F" w:rsidRPr="00214350" w:rsidRDefault="0002410F" w:rsidP="0002410F">
      <w:pPr>
        <w:jc w:val="both"/>
        <w:rPr>
          <w:rFonts w:cs="Calibri"/>
          <w:sz w:val="24"/>
          <w:szCs w:val="24"/>
        </w:rPr>
      </w:pPr>
      <w:r w:rsidRPr="00214350">
        <w:rPr>
          <w:rFonts w:cs="Calibri"/>
          <w:sz w:val="24"/>
          <w:szCs w:val="24"/>
        </w:rPr>
        <w:t>NIP/PESEL  ……………………………………………………………………</w:t>
      </w:r>
      <w:r>
        <w:rPr>
          <w:rFonts w:cs="Calibri"/>
          <w:sz w:val="24"/>
          <w:szCs w:val="24"/>
        </w:rPr>
        <w:t>……………….……..</w:t>
      </w:r>
      <w:r w:rsidRPr="00214350">
        <w:rPr>
          <w:rFonts w:cs="Calibri"/>
          <w:sz w:val="24"/>
          <w:szCs w:val="24"/>
        </w:rPr>
        <w:t xml:space="preserve">……………………………… </w:t>
      </w:r>
    </w:p>
    <w:p w:rsidR="0002410F" w:rsidRPr="00214350" w:rsidRDefault="0002410F" w:rsidP="0002410F">
      <w:pPr>
        <w:jc w:val="both"/>
        <w:rPr>
          <w:rFonts w:cs="Calibri"/>
          <w:sz w:val="24"/>
          <w:szCs w:val="24"/>
        </w:rPr>
      </w:pPr>
      <w:r w:rsidRPr="00214350">
        <w:rPr>
          <w:rFonts w:cs="Calibri"/>
          <w:sz w:val="24"/>
          <w:szCs w:val="24"/>
        </w:rPr>
        <w:t>REGON  ………………………………………………………………………</w:t>
      </w:r>
      <w:r>
        <w:rPr>
          <w:rFonts w:cs="Calibri"/>
          <w:sz w:val="24"/>
          <w:szCs w:val="24"/>
        </w:rPr>
        <w:t>……………………………..</w:t>
      </w:r>
      <w:r w:rsidRPr="00214350">
        <w:rPr>
          <w:rFonts w:cs="Calibri"/>
          <w:sz w:val="24"/>
          <w:szCs w:val="24"/>
        </w:rPr>
        <w:t>…………………………</w:t>
      </w:r>
    </w:p>
    <w:p w:rsidR="0002410F" w:rsidRPr="00214350" w:rsidRDefault="0002410F" w:rsidP="0002410F">
      <w:pPr>
        <w:jc w:val="both"/>
        <w:rPr>
          <w:rFonts w:cs="Calibri"/>
          <w:sz w:val="24"/>
          <w:szCs w:val="24"/>
        </w:rPr>
      </w:pPr>
      <w:r w:rsidRPr="00214350">
        <w:rPr>
          <w:rFonts w:cs="Calibri"/>
          <w:sz w:val="24"/>
          <w:szCs w:val="24"/>
        </w:rPr>
        <w:t>Osoba do kontaktu……………………………………………………………………</w:t>
      </w:r>
      <w:r>
        <w:rPr>
          <w:rFonts w:cs="Calibri"/>
          <w:sz w:val="24"/>
          <w:szCs w:val="24"/>
        </w:rPr>
        <w:t>……………………………</w:t>
      </w:r>
      <w:r w:rsidRPr="00214350">
        <w:rPr>
          <w:rFonts w:cs="Calibri"/>
          <w:sz w:val="24"/>
          <w:szCs w:val="24"/>
        </w:rPr>
        <w:t xml:space="preserve">…………….. </w:t>
      </w:r>
    </w:p>
    <w:p w:rsidR="0002410F" w:rsidRPr="009E2E34" w:rsidRDefault="0002410F" w:rsidP="0002410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9E2E34">
        <w:rPr>
          <w:rFonts w:cs="Arial"/>
          <w:sz w:val="24"/>
          <w:szCs w:val="24"/>
        </w:rPr>
        <w:t xml:space="preserve"> odpowiedzi na zaproszenie </w:t>
      </w:r>
      <w:r>
        <w:rPr>
          <w:rFonts w:cs="Arial"/>
          <w:sz w:val="24"/>
          <w:szCs w:val="24"/>
        </w:rPr>
        <w:t>do składania ofert  w zapytaniu ofertowym na</w:t>
      </w:r>
      <w:r w:rsidRPr="009E2E34">
        <w:rPr>
          <w:rFonts w:cs="Arial"/>
          <w:sz w:val="24"/>
          <w:szCs w:val="24"/>
        </w:rPr>
        <w:t>:</w:t>
      </w:r>
      <w:r w:rsidRPr="00664A4C">
        <w:rPr>
          <w:rFonts w:cs="Calibri"/>
          <w:b/>
          <w:sz w:val="24"/>
          <w:szCs w:val="24"/>
        </w:rPr>
        <w:t xml:space="preserve"> </w:t>
      </w:r>
    </w:p>
    <w:p w:rsidR="0002410F" w:rsidRPr="003E5EBC" w:rsidRDefault="0002410F" w:rsidP="003E5EBC">
      <w:pPr>
        <w:spacing w:after="0"/>
        <w:rPr>
          <w:rFonts w:cstheme="minorHAnsi"/>
          <w:b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składamy niniejszą ofertę dotyczącą:</w:t>
      </w:r>
      <w:r w:rsidR="003E5EBC" w:rsidRPr="003E5EBC">
        <w:rPr>
          <w:rFonts w:cs="Whitney-Book"/>
          <w:b/>
          <w:sz w:val="24"/>
          <w:szCs w:val="24"/>
        </w:rPr>
        <w:t xml:space="preserve"> </w:t>
      </w:r>
      <w:r w:rsidR="003E5EBC">
        <w:rPr>
          <w:rFonts w:cs="Whitney-Book"/>
          <w:b/>
          <w:sz w:val="24"/>
          <w:szCs w:val="24"/>
        </w:rPr>
        <w:t>usługi</w:t>
      </w:r>
      <w:r w:rsidR="003E5EBC" w:rsidRPr="00045C57">
        <w:rPr>
          <w:rFonts w:cs="Whitney-Book"/>
          <w:b/>
          <w:sz w:val="24"/>
          <w:szCs w:val="24"/>
        </w:rPr>
        <w:t xml:space="preserve"> w modelu SaaS (Software as a Service)</w:t>
      </w:r>
      <w:proofErr w:type="spellStart"/>
      <w:r w:rsidR="00B901B6">
        <w:rPr>
          <w:rFonts w:cs="Whitney-Book"/>
          <w:b/>
          <w:sz w:val="24"/>
          <w:szCs w:val="24"/>
        </w:rPr>
        <w:t>dostepu</w:t>
      </w:r>
      <w:proofErr w:type="spellEnd"/>
      <w:r w:rsidR="00B901B6">
        <w:rPr>
          <w:rFonts w:cs="Whitney-Book"/>
          <w:b/>
          <w:sz w:val="24"/>
          <w:szCs w:val="24"/>
        </w:rPr>
        <w:t xml:space="preserve"> do </w:t>
      </w:r>
      <w:r w:rsidR="003E5EBC" w:rsidRPr="00045C57">
        <w:rPr>
          <w:rFonts w:cs="Whitney-Book"/>
          <w:b/>
          <w:sz w:val="24"/>
          <w:szCs w:val="24"/>
        </w:rPr>
        <w:t>oprogramowania</w:t>
      </w:r>
      <w:r w:rsidR="00B901B6">
        <w:rPr>
          <w:rFonts w:cstheme="minorHAnsi"/>
          <w:b/>
          <w:sz w:val="24"/>
          <w:szCs w:val="24"/>
        </w:rPr>
        <w:t xml:space="preserve"> do</w:t>
      </w:r>
      <w:r w:rsidR="003E5EBC" w:rsidRPr="00114891">
        <w:rPr>
          <w:rFonts w:cstheme="minorHAnsi"/>
          <w:b/>
          <w:sz w:val="24"/>
          <w:szCs w:val="24"/>
        </w:rPr>
        <w:t xml:space="preserve"> pełnej obsługi  elektronicznego procesu komunikacji pomiędzy Zamawiającym i Wykonawcą</w:t>
      </w:r>
      <w:r w:rsidR="003E5EBC">
        <w:rPr>
          <w:rFonts w:cstheme="minorHAnsi"/>
          <w:b/>
          <w:sz w:val="24"/>
          <w:szCs w:val="24"/>
        </w:rPr>
        <w:t>, obejmującej :</w:t>
      </w:r>
    </w:p>
    <w:p w:rsidR="0002410F" w:rsidRPr="00C1358F" w:rsidRDefault="0002410F" w:rsidP="0002410F">
      <w:pPr>
        <w:pStyle w:val="normal"/>
        <w:numPr>
          <w:ilvl w:val="0"/>
          <w:numId w:val="3"/>
        </w:numPr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C1358F">
        <w:rPr>
          <w:rFonts w:asciiTheme="minorHAnsi" w:hAnsiTheme="minorHAnsi" w:cstheme="minorHAnsi"/>
          <w:b/>
          <w:sz w:val="24"/>
          <w:szCs w:val="24"/>
        </w:rPr>
        <w:t>a.</w:t>
      </w:r>
      <w:r w:rsidRPr="00C1358F">
        <w:rPr>
          <w:rFonts w:asciiTheme="minorHAnsi" w:hAnsiTheme="minorHAnsi" w:cstheme="minorHAnsi"/>
          <w:sz w:val="24"/>
          <w:szCs w:val="24"/>
        </w:rPr>
        <w:t xml:space="preserve"> </w:t>
      </w:r>
      <w:r w:rsidR="00F505EF" w:rsidRPr="00C1358F">
        <w:rPr>
          <w:rFonts w:asciiTheme="minorHAnsi" w:hAnsiTheme="minorHAnsi" w:cstheme="minorHAnsi"/>
          <w:sz w:val="24"/>
          <w:szCs w:val="24"/>
        </w:rPr>
        <w:t>usługi</w:t>
      </w:r>
      <w:r w:rsidRPr="00C1358F">
        <w:rPr>
          <w:rFonts w:asciiTheme="minorHAnsi" w:hAnsiTheme="minorHAnsi" w:cstheme="minorHAnsi"/>
          <w:sz w:val="24"/>
          <w:szCs w:val="24"/>
        </w:rPr>
        <w:t xml:space="preserve"> </w:t>
      </w:r>
      <w:r w:rsidR="006C1E19" w:rsidRPr="00C1358F">
        <w:rPr>
          <w:rFonts w:asciiTheme="minorHAnsi" w:hAnsiTheme="minorHAnsi" w:cstheme="minorHAnsi"/>
          <w:sz w:val="24"/>
          <w:szCs w:val="24"/>
        </w:rPr>
        <w:t xml:space="preserve">dostępu </w:t>
      </w:r>
      <w:r w:rsidRPr="00C1358F">
        <w:rPr>
          <w:rFonts w:asciiTheme="minorHAnsi" w:hAnsiTheme="minorHAnsi" w:cstheme="minorHAnsi"/>
          <w:sz w:val="24"/>
          <w:szCs w:val="24"/>
        </w:rPr>
        <w:t xml:space="preserve">oprogramowania komputerowego  do obsługi komunikacji w formie elektronicznej pomiędzy </w:t>
      </w:r>
      <w:r w:rsidRPr="00C1358F">
        <w:rPr>
          <w:rFonts w:asciiTheme="minorHAnsi" w:hAnsiTheme="minorHAnsi" w:cstheme="minorHAnsi"/>
          <w:bCs/>
          <w:iCs/>
          <w:sz w:val="24"/>
          <w:szCs w:val="24"/>
        </w:rPr>
        <w:t xml:space="preserve">Zamawiającym </w:t>
      </w:r>
      <w:r w:rsidRPr="00C1358F">
        <w:rPr>
          <w:rFonts w:asciiTheme="minorHAnsi" w:hAnsiTheme="minorHAnsi" w:cstheme="minorHAnsi"/>
          <w:sz w:val="24"/>
          <w:szCs w:val="24"/>
        </w:rPr>
        <w:t xml:space="preserve">a </w:t>
      </w:r>
      <w:r w:rsidRPr="00C1358F">
        <w:rPr>
          <w:rFonts w:asciiTheme="minorHAnsi" w:hAnsiTheme="minorHAnsi" w:cstheme="minorHAnsi"/>
          <w:bCs/>
          <w:iCs/>
          <w:sz w:val="24"/>
          <w:szCs w:val="24"/>
        </w:rPr>
        <w:t xml:space="preserve">Wykonawcą </w:t>
      </w:r>
      <w:r w:rsidRPr="00C1358F">
        <w:rPr>
          <w:rFonts w:asciiTheme="minorHAnsi" w:hAnsiTheme="minorHAnsi" w:cstheme="minorHAnsi"/>
          <w:sz w:val="24"/>
          <w:szCs w:val="24"/>
        </w:rPr>
        <w:t xml:space="preserve">w rozumieniu przepisów </w:t>
      </w:r>
      <w:r w:rsidRPr="00C1358F">
        <w:rPr>
          <w:rFonts w:asciiTheme="minorHAnsi" w:hAnsiTheme="minorHAnsi" w:cstheme="minorHAnsi"/>
          <w:bCs/>
          <w:iCs/>
          <w:sz w:val="24"/>
          <w:szCs w:val="24"/>
        </w:rPr>
        <w:t xml:space="preserve">Ustawy Prawo zamówień publicznych </w:t>
      </w:r>
      <w:r w:rsidRPr="00C1358F">
        <w:rPr>
          <w:rFonts w:asciiTheme="minorHAnsi" w:hAnsiTheme="minorHAnsi" w:cstheme="minorHAnsi"/>
          <w:sz w:val="24"/>
          <w:szCs w:val="24"/>
        </w:rPr>
        <w:t xml:space="preserve">oraz </w:t>
      </w:r>
      <w:r w:rsidR="00C1358F" w:rsidRPr="00C1358F">
        <w:rPr>
          <w:rFonts w:asciiTheme="minorHAnsi" w:hAnsiTheme="minorHAnsi" w:cstheme="minorHAnsi"/>
          <w:sz w:val="24"/>
          <w:szCs w:val="24"/>
        </w:rPr>
        <w:t xml:space="preserve">Rozporządzenia Prezesa Rady Ministrów z dnia 27 czerwca 2017 r. w sprawie użycia środków komunikacji elektronicznej w postępowaniu o udzielenie zamówienia publicznego oraz udostępniania i przechowywania dokumentów oraz Rozporządzenia Prezesa Rady Ministrów z dnia 17 października 2018 r. zmieniającym rozporządzenie w sprawie użycia środków komunikacji elektronicznej w postępowaniu o udzielenie zamówienia publicznego oraz udostępniania i </w:t>
      </w:r>
      <w:r w:rsidR="00C1358F" w:rsidRPr="00C1358F">
        <w:rPr>
          <w:rFonts w:asciiTheme="minorHAnsi" w:hAnsiTheme="minorHAnsi" w:cstheme="minorHAnsi"/>
          <w:sz w:val="24"/>
          <w:szCs w:val="24"/>
        </w:rPr>
        <w:lastRenderedPageBreak/>
        <w:t xml:space="preserve">przechowywania dokumentów elektronicznych oraz </w:t>
      </w:r>
      <w:r w:rsidR="00C1358F" w:rsidRPr="00C1358F">
        <w:rPr>
          <w:rFonts w:asciiTheme="minorHAnsi" w:hAnsiTheme="minorHAnsi" w:cstheme="minorHAnsi"/>
          <w:sz w:val="24"/>
          <w:szCs w:val="24"/>
          <w:highlight w:val="white"/>
        </w:rPr>
        <w:t xml:space="preserve"> zgodnie z Rozporządzeniem Prezesa Rady Ministrów z dnia 12 kwietnia 2012 r. w sprawie Krajowych Ram </w:t>
      </w:r>
      <w:proofErr w:type="spellStart"/>
      <w:r w:rsidR="00C1358F" w:rsidRPr="00C1358F">
        <w:rPr>
          <w:rFonts w:asciiTheme="minorHAnsi" w:hAnsiTheme="minorHAnsi" w:cstheme="minorHAnsi"/>
          <w:sz w:val="24"/>
          <w:szCs w:val="24"/>
          <w:highlight w:val="white"/>
        </w:rPr>
        <w:t>Interoperacyjności</w:t>
      </w:r>
      <w:proofErr w:type="spellEnd"/>
      <w:r w:rsidR="00C1358F" w:rsidRPr="00C1358F">
        <w:rPr>
          <w:rFonts w:asciiTheme="minorHAnsi" w:hAnsiTheme="minorHAnsi" w:cstheme="minorHAnsi"/>
          <w:sz w:val="24"/>
          <w:szCs w:val="24"/>
          <w:highlight w:val="white"/>
        </w:rPr>
        <w:t xml:space="preserve"> w zakresie spełnienia minimalnych wymagań dla rejestrów publicznych i wymiany informacji w postaci elektronicznej oraz minimalnych wymagań dla systemów teleinformatycznych w zakresie </w:t>
      </w:r>
      <w:r w:rsidR="00C1358F" w:rsidRPr="00C1358F">
        <w:rPr>
          <w:rFonts w:asciiTheme="minorHAnsi" w:hAnsiTheme="minorHAnsi" w:cstheme="minorHAnsi"/>
          <w:b/>
          <w:sz w:val="24"/>
          <w:szCs w:val="24"/>
          <w:highlight w:val="white"/>
        </w:rPr>
        <w:t>szeregu formatów danych wymienionych w Załączniku nr 2</w:t>
      </w:r>
      <w:r w:rsidR="00C1358F" w:rsidRPr="00C1358F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  <w:r w:rsidR="00C1358F" w:rsidRPr="00C1358F">
        <w:rPr>
          <w:rFonts w:asciiTheme="minorHAnsi" w:hAnsiTheme="minorHAnsi" w:cstheme="minorHAnsi"/>
          <w:sz w:val="24"/>
          <w:szCs w:val="24"/>
        </w:rPr>
        <w:t xml:space="preserve">do Rozporządzenia. </w:t>
      </w:r>
    </w:p>
    <w:p w:rsidR="0002410F" w:rsidRPr="009543EF" w:rsidRDefault="0002410F" w:rsidP="0002410F">
      <w:pPr>
        <w:pStyle w:val="Default"/>
        <w:jc w:val="both"/>
      </w:pPr>
      <w:r w:rsidRPr="009543EF">
        <w:rPr>
          <w:b/>
        </w:rPr>
        <w:t>b</w:t>
      </w:r>
      <w:r>
        <w:t xml:space="preserve">. przeprowadzenia szkolenia instruktażowego i praktycznego dla pracowników Zamawiającego w liczbie </w:t>
      </w:r>
      <w:r w:rsidR="00B901B6">
        <w:t>15</w:t>
      </w:r>
      <w:r>
        <w:t xml:space="preserve"> osób </w:t>
      </w:r>
      <w:r w:rsidR="00B901B6">
        <w:t xml:space="preserve">- </w:t>
      </w:r>
      <w:r w:rsidR="00E54E79">
        <w:t xml:space="preserve"> - </w:t>
      </w:r>
      <w:r>
        <w:t>w ciąg</w:t>
      </w:r>
      <w:r w:rsidR="003E5EBC">
        <w:t>u do</w:t>
      </w:r>
      <w:r w:rsidR="00E54E79">
        <w:t xml:space="preserve"> </w:t>
      </w:r>
      <w:r w:rsidR="00B901B6">
        <w:t>5</w:t>
      </w:r>
      <w:r>
        <w:t xml:space="preserve"> dni od dnia zawarcia umowy;</w:t>
      </w:r>
      <w:r w:rsidR="00B901B6">
        <w:t xml:space="preserve"> szkolenia w siedzibie</w:t>
      </w:r>
      <w:r w:rsidR="00BF657D">
        <w:t xml:space="preserve"> Zamawiającego.</w:t>
      </w:r>
    </w:p>
    <w:p w:rsidR="0002410F" w:rsidRPr="002752FC" w:rsidRDefault="0002410F" w:rsidP="0002410F">
      <w:pPr>
        <w:pStyle w:val="Default"/>
        <w:jc w:val="both"/>
      </w:pPr>
      <w:r w:rsidRPr="009543EF">
        <w:rPr>
          <w:b/>
        </w:rPr>
        <w:t>c.</w:t>
      </w:r>
      <w:r w:rsidRPr="002752FC">
        <w:t xml:space="preserve"> udostępnianiu </w:t>
      </w:r>
      <w:r w:rsidRPr="00E27C98">
        <w:t>Zamawiającemu</w:t>
      </w:r>
      <w:r w:rsidRPr="002752FC">
        <w:t xml:space="preserve"> usługi</w:t>
      </w:r>
      <w:r>
        <w:t xml:space="preserve"> pomocy technicznej świadczonej</w:t>
      </w:r>
      <w:r w:rsidRPr="002752FC">
        <w:t xml:space="preserve"> drogą mail</w:t>
      </w:r>
      <w:r>
        <w:t xml:space="preserve">ową </w:t>
      </w:r>
      <w:r w:rsidR="00B901B6">
        <w:t>i/</w:t>
      </w:r>
      <w:r>
        <w:t>lub telefoniczną dotyczącej</w:t>
      </w:r>
      <w:r w:rsidRPr="002752FC">
        <w:t xml:space="preserve"> obsługi Oprogramowania </w:t>
      </w:r>
      <w:r>
        <w:t>- w trakcie trwania umowy;</w:t>
      </w:r>
    </w:p>
    <w:p w:rsidR="0002410F" w:rsidRPr="00E27C98" w:rsidRDefault="0002410F" w:rsidP="0002410F">
      <w:pPr>
        <w:pStyle w:val="Default"/>
        <w:jc w:val="both"/>
      </w:pPr>
      <w:r w:rsidRPr="00E27C98">
        <w:rPr>
          <w:b/>
        </w:rPr>
        <w:t>d.</w:t>
      </w:r>
      <w:r w:rsidRPr="00E27C98">
        <w:t xml:space="preserve"> udostępnianiu na żądanie </w:t>
      </w:r>
      <w:r w:rsidRPr="00E27C98">
        <w:rPr>
          <w:bCs/>
        </w:rPr>
        <w:t xml:space="preserve">Zamawiającego </w:t>
      </w:r>
      <w:r w:rsidRPr="00E27C98">
        <w:t xml:space="preserve">nieodpłatnej usługi wsparcia dla </w:t>
      </w:r>
      <w:r w:rsidRPr="00E27C98">
        <w:rPr>
          <w:bCs/>
          <w:iCs/>
        </w:rPr>
        <w:t>Wykonawców</w:t>
      </w:r>
      <w:r w:rsidRPr="00E27C98">
        <w:rPr>
          <w:bCs/>
          <w:i/>
          <w:iCs/>
        </w:rPr>
        <w:t xml:space="preserve"> </w:t>
      </w:r>
      <w:r w:rsidRPr="00E27C98">
        <w:t>świadczonego drogą telefoniczną lub</w:t>
      </w:r>
      <w:r w:rsidR="00B901B6">
        <w:t>/i</w:t>
      </w:r>
      <w:r w:rsidRPr="00E27C98">
        <w:t xml:space="preserve"> mailową dotyczącego obsługi </w:t>
      </w:r>
      <w:r w:rsidRPr="00E27C98">
        <w:rPr>
          <w:bCs/>
          <w:i/>
          <w:iCs/>
        </w:rPr>
        <w:t>Oprogramowania</w:t>
      </w:r>
      <w:r w:rsidRPr="00E27C98">
        <w:t xml:space="preserve">; </w:t>
      </w:r>
    </w:p>
    <w:p w:rsidR="0002410F" w:rsidRDefault="0002410F" w:rsidP="0002410F">
      <w:pPr>
        <w:pStyle w:val="Default"/>
      </w:pPr>
    </w:p>
    <w:p w:rsidR="0002410F" w:rsidRDefault="0002410F" w:rsidP="0002410F">
      <w:pPr>
        <w:pStyle w:val="Default"/>
        <w:rPr>
          <w:b/>
        </w:rPr>
      </w:pPr>
      <w:r>
        <w:rPr>
          <w:b/>
        </w:rPr>
        <w:t>2</w:t>
      </w:r>
      <w:r w:rsidRPr="002752FC">
        <w:rPr>
          <w:b/>
        </w:rPr>
        <w:t>. Czas trwania umowy:</w:t>
      </w:r>
    </w:p>
    <w:p w:rsidR="0002410F" w:rsidRDefault="0002410F" w:rsidP="0002410F">
      <w:pPr>
        <w:pStyle w:val="Default"/>
        <w:jc w:val="both"/>
      </w:pPr>
      <w:r>
        <w:t xml:space="preserve">Umowa zawierana </w:t>
      </w:r>
      <w:r w:rsidRPr="009543EF">
        <w:rPr>
          <w:b/>
        </w:rPr>
        <w:t xml:space="preserve">na </w:t>
      </w:r>
      <w:r w:rsidR="00B901B6">
        <w:rPr>
          <w:b/>
        </w:rPr>
        <w:t>okres 24</w:t>
      </w:r>
      <w:r>
        <w:rPr>
          <w:b/>
        </w:rPr>
        <w:t xml:space="preserve"> miesięcy</w:t>
      </w:r>
      <w:r>
        <w:t xml:space="preserve"> (umowa abonamentowa z określeniem wysokości abonamentu miesięcznego) </w:t>
      </w:r>
    </w:p>
    <w:p w:rsidR="0002410F" w:rsidRDefault="0002410F" w:rsidP="0002410F">
      <w:pPr>
        <w:pStyle w:val="Default"/>
        <w:rPr>
          <w:b/>
        </w:rPr>
      </w:pPr>
    </w:p>
    <w:p w:rsidR="0002410F" w:rsidRDefault="0002410F" w:rsidP="0002410F">
      <w:pPr>
        <w:pStyle w:val="Default"/>
      </w:pPr>
      <w:r>
        <w:rPr>
          <w:b/>
        </w:rPr>
        <w:t xml:space="preserve">3. </w:t>
      </w:r>
      <w:r w:rsidRPr="005E7DDF">
        <w:rPr>
          <w:b/>
        </w:rPr>
        <w:t>Płatność:</w:t>
      </w:r>
    </w:p>
    <w:p w:rsidR="0002410F" w:rsidRPr="008B700D" w:rsidRDefault="0002410F" w:rsidP="0002410F">
      <w:pPr>
        <w:pStyle w:val="Default"/>
        <w:jc w:val="both"/>
      </w:pPr>
      <w:r>
        <w:t>w ratach miesięcznych</w:t>
      </w:r>
      <w:r w:rsidRPr="005E7DDF">
        <w:t xml:space="preserve"> </w:t>
      </w:r>
      <w:r w:rsidR="00AC7F1E">
        <w:t>płatnych do 3</w:t>
      </w:r>
      <w:r>
        <w:t>0 dni od daty doręczenia Zamawiającemu prawidłowo wystawionej faktury</w:t>
      </w:r>
    </w:p>
    <w:p w:rsidR="0002410F" w:rsidRDefault="0002410F" w:rsidP="0002410F">
      <w:pPr>
        <w:pStyle w:val="Default"/>
        <w:spacing w:after="57"/>
        <w:rPr>
          <w:b/>
          <w:color w:val="auto"/>
        </w:rPr>
      </w:pPr>
    </w:p>
    <w:p w:rsidR="0002410F" w:rsidRDefault="0002410F" w:rsidP="0002410F">
      <w:pPr>
        <w:pStyle w:val="Default"/>
        <w:spacing w:after="57"/>
        <w:rPr>
          <w:b/>
          <w:color w:val="auto"/>
        </w:rPr>
      </w:pPr>
      <w:r>
        <w:rPr>
          <w:b/>
          <w:color w:val="auto"/>
        </w:rPr>
        <w:t xml:space="preserve">4. Dane </w:t>
      </w:r>
      <w:r w:rsidR="00E54E79">
        <w:rPr>
          <w:b/>
          <w:color w:val="auto"/>
        </w:rPr>
        <w:t>Oferty</w:t>
      </w:r>
      <w:r>
        <w:rPr>
          <w:b/>
          <w:color w:val="auto"/>
        </w:rPr>
        <w:t xml:space="preserve"> podlegające ocenie:</w:t>
      </w:r>
    </w:p>
    <w:p w:rsidR="0002410F" w:rsidRDefault="0002410F" w:rsidP="0002410F">
      <w:pPr>
        <w:pStyle w:val="Default"/>
        <w:spacing w:after="57"/>
        <w:rPr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033"/>
        <w:gridCol w:w="2647"/>
        <w:gridCol w:w="1791"/>
      </w:tblGrid>
      <w:tr w:rsidR="0002410F" w:rsidTr="009C37A9">
        <w:tc>
          <w:tcPr>
            <w:tcW w:w="817" w:type="dxa"/>
          </w:tcPr>
          <w:p w:rsidR="0002410F" w:rsidRPr="00A24F03" w:rsidRDefault="0002410F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 xml:space="preserve">1. </w:t>
            </w:r>
            <w:r>
              <w:rPr>
                <w:b/>
                <w:color w:val="auto"/>
              </w:rPr>
              <w:t xml:space="preserve">          </w:t>
            </w:r>
          </w:p>
        </w:tc>
        <w:tc>
          <w:tcPr>
            <w:tcW w:w="4033" w:type="dxa"/>
          </w:tcPr>
          <w:p w:rsidR="0002410F" w:rsidRPr="00A24F03" w:rsidRDefault="0002410F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color w:val="auto"/>
              </w:rPr>
              <w:t>C</w:t>
            </w:r>
            <w:r w:rsidRPr="00E27C98">
              <w:rPr>
                <w:color w:val="auto"/>
              </w:rPr>
              <w:t>ena</w:t>
            </w:r>
          </w:p>
        </w:tc>
        <w:tc>
          <w:tcPr>
            <w:tcW w:w="2647" w:type="dxa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netto</w:t>
            </w:r>
          </w:p>
        </w:tc>
        <w:tc>
          <w:tcPr>
            <w:tcW w:w="1791" w:type="dxa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brutto</w:t>
            </w:r>
          </w:p>
        </w:tc>
      </w:tr>
      <w:tr w:rsidR="0002410F" w:rsidTr="009C37A9">
        <w:tc>
          <w:tcPr>
            <w:tcW w:w="4850" w:type="dxa"/>
            <w:gridSpan w:val="2"/>
          </w:tcPr>
          <w:p w:rsidR="0002410F" w:rsidRPr="00A24F03" w:rsidRDefault="00982A44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Za </w:t>
            </w:r>
            <w:r w:rsidR="0002410F" w:rsidRPr="00A24F03">
              <w:rPr>
                <w:b/>
                <w:color w:val="auto"/>
              </w:rPr>
              <w:t>jeden miesiąc abonamentowy</w:t>
            </w:r>
          </w:p>
        </w:tc>
        <w:tc>
          <w:tcPr>
            <w:tcW w:w="2647" w:type="dxa"/>
          </w:tcPr>
          <w:p w:rsidR="0002410F" w:rsidRPr="00A24F03" w:rsidRDefault="0002410F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  <w:tc>
          <w:tcPr>
            <w:tcW w:w="1791" w:type="dxa"/>
          </w:tcPr>
          <w:p w:rsidR="0002410F" w:rsidRPr="00A24F03" w:rsidRDefault="0002410F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  <w:tr w:rsidR="0002410F" w:rsidTr="009C37A9">
        <w:tc>
          <w:tcPr>
            <w:tcW w:w="4850" w:type="dxa"/>
            <w:gridSpan w:val="2"/>
          </w:tcPr>
          <w:p w:rsidR="0002410F" w:rsidRPr="00A24F03" w:rsidRDefault="00982A44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Za </w:t>
            </w:r>
            <w:r w:rsidR="00B901B6">
              <w:rPr>
                <w:b/>
                <w:color w:val="auto"/>
              </w:rPr>
              <w:t>24</w:t>
            </w:r>
            <w:r w:rsidR="0002410F" w:rsidRPr="00A24F03">
              <w:rPr>
                <w:b/>
                <w:color w:val="auto"/>
              </w:rPr>
              <w:t xml:space="preserve"> miesi</w:t>
            </w:r>
            <w:r w:rsidR="00B901B6">
              <w:rPr>
                <w:b/>
                <w:color w:val="auto"/>
              </w:rPr>
              <w:t>ące</w:t>
            </w:r>
          </w:p>
        </w:tc>
        <w:tc>
          <w:tcPr>
            <w:tcW w:w="2647" w:type="dxa"/>
          </w:tcPr>
          <w:p w:rsidR="0002410F" w:rsidRPr="00A24F03" w:rsidRDefault="0002410F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  <w:tc>
          <w:tcPr>
            <w:tcW w:w="1791" w:type="dxa"/>
          </w:tcPr>
          <w:p w:rsidR="0002410F" w:rsidRPr="00A24F03" w:rsidRDefault="0002410F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  <w:tr w:rsidR="00BC1DA4" w:rsidTr="009C37A9">
        <w:tc>
          <w:tcPr>
            <w:tcW w:w="817" w:type="dxa"/>
          </w:tcPr>
          <w:p w:rsidR="00BC1DA4" w:rsidRPr="00A24F03" w:rsidRDefault="00BC1DA4" w:rsidP="009C37A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2.</w:t>
            </w:r>
          </w:p>
        </w:tc>
        <w:tc>
          <w:tcPr>
            <w:tcW w:w="4033" w:type="dxa"/>
          </w:tcPr>
          <w:p w:rsidR="00BC1DA4" w:rsidRPr="00214350" w:rsidRDefault="00BC1DA4" w:rsidP="009C37A9">
            <w:pPr>
              <w:pStyle w:val="Default"/>
              <w:spacing w:line="276" w:lineRule="auto"/>
              <w:rPr>
                <w:rFonts w:eastAsia="Times New Roman"/>
                <w:color w:val="auto"/>
                <w:lang w:eastAsia="pl-PL"/>
              </w:rPr>
            </w:pPr>
            <w:r w:rsidRPr="00214350">
              <w:rPr>
                <w:rFonts w:eastAsia="Times New Roman"/>
                <w:color w:val="auto"/>
                <w:lang w:eastAsia="pl-PL"/>
              </w:rPr>
              <w:t>Liczba wdrożeń oferowanej usługi w polskich plac</w:t>
            </w:r>
            <w:r w:rsidR="00B901B6">
              <w:rPr>
                <w:rFonts w:eastAsia="Times New Roman"/>
                <w:color w:val="auto"/>
                <w:lang w:eastAsia="pl-PL"/>
              </w:rPr>
              <w:t>ówkach służby zdrowia (minimum 10</w:t>
            </w:r>
            <w:r w:rsidRPr="00214350">
              <w:rPr>
                <w:rFonts w:eastAsia="Times New Roman"/>
                <w:color w:val="auto"/>
                <w:lang w:eastAsia="pl-PL"/>
              </w:rPr>
              <w:t>)</w:t>
            </w:r>
          </w:p>
        </w:tc>
        <w:tc>
          <w:tcPr>
            <w:tcW w:w="2647" w:type="dxa"/>
            <w:vAlign w:val="center"/>
          </w:tcPr>
          <w:p w:rsidR="00BC1DA4" w:rsidRDefault="00BC1DA4" w:rsidP="009C37A9">
            <w:pPr>
              <w:pStyle w:val="Default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Podać liczbę , nazwy i adresy placówek</w:t>
            </w:r>
          </w:p>
          <w:p w:rsidR="00AC7F1E" w:rsidRPr="00AC7F1E" w:rsidRDefault="00AC7F1E" w:rsidP="009C37A9">
            <w:pPr>
              <w:pStyle w:val="Default"/>
              <w:jc w:val="center"/>
              <w:rPr>
                <w:b/>
                <w:color w:val="auto"/>
                <w:u w:val="single"/>
              </w:rPr>
            </w:pPr>
            <w:r w:rsidRPr="00AC7F1E">
              <w:rPr>
                <w:b/>
                <w:color w:val="auto"/>
                <w:u w:val="single"/>
              </w:rPr>
              <w:t>Załączyć Wykaz</w:t>
            </w:r>
          </w:p>
        </w:tc>
        <w:tc>
          <w:tcPr>
            <w:tcW w:w="1791" w:type="dxa"/>
            <w:vAlign w:val="center"/>
          </w:tcPr>
          <w:p w:rsidR="00BC1DA4" w:rsidRPr="00A24F03" w:rsidRDefault="00BC1DA4" w:rsidP="009C37A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….…….</w:t>
            </w:r>
          </w:p>
        </w:tc>
      </w:tr>
      <w:tr w:rsidR="00BC1DA4" w:rsidTr="009C37A9">
        <w:tc>
          <w:tcPr>
            <w:tcW w:w="817" w:type="dxa"/>
          </w:tcPr>
          <w:p w:rsidR="00BC1DA4" w:rsidRPr="00A24F03" w:rsidRDefault="00BC1DA4" w:rsidP="009C37A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3.</w:t>
            </w:r>
          </w:p>
        </w:tc>
        <w:tc>
          <w:tcPr>
            <w:tcW w:w="4033" w:type="dxa"/>
          </w:tcPr>
          <w:p w:rsidR="00BC1DA4" w:rsidRDefault="00BC1DA4" w:rsidP="009C37A9">
            <w:pPr>
              <w:pStyle w:val="Default"/>
              <w:spacing w:line="276" w:lineRule="auto"/>
              <w:rPr>
                <w:rFonts w:eastAsia="Times New Roman"/>
                <w:color w:val="auto"/>
                <w:lang w:eastAsia="pl-PL"/>
              </w:rPr>
            </w:pPr>
            <w:r w:rsidRPr="00214350">
              <w:rPr>
                <w:rFonts w:eastAsia="Times New Roman"/>
                <w:color w:val="auto"/>
                <w:lang w:eastAsia="pl-PL"/>
              </w:rPr>
              <w:t>Czas wdrożenia w dniach roboczych</w:t>
            </w:r>
          </w:p>
          <w:p w:rsidR="00AC7F1E" w:rsidRPr="00214350" w:rsidRDefault="00AC7F1E" w:rsidP="009C37A9">
            <w:pPr>
              <w:pStyle w:val="Default"/>
              <w:spacing w:line="276" w:lineRule="auto"/>
              <w:rPr>
                <w:rFonts w:eastAsia="Times New Roman"/>
                <w:color w:val="auto"/>
                <w:lang w:eastAsia="pl-PL"/>
              </w:rPr>
            </w:pPr>
          </w:p>
        </w:tc>
        <w:tc>
          <w:tcPr>
            <w:tcW w:w="2647" w:type="dxa"/>
            <w:vAlign w:val="center"/>
          </w:tcPr>
          <w:p w:rsidR="00BC1DA4" w:rsidRPr="00A24F03" w:rsidRDefault="00BC1DA4" w:rsidP="009C37A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Podać</w:t>
            </w:r>
          </w:p>
        </w:tc>
        <w:tc>
          <w:tcPr>
            <w:tcW w:w="1791" w:type="dxa"/>
            <w:vAlign w:val="center"/>
          </w:tcPr>
          <w:p w:rsidR="00BC1DA4" w:rsidRPr="00A24F03" w:rsidRDefault="00BC1DA4" w:rsidP="009C37A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…………</w:t>
            </w:r>
          </w:p>
        </w:tc>
      </w:tr>
    </w:tbl>
    <w:p w:rsidR="0002410F" w:rsidRDefault="0002410F" w:rsidP="0002410F">
      <w:pPr>
        <w:pStyle w:val="Default"/>
        <w:spacing w:after="57"/>
        <w:rPr>
          <w:b/>
          <w:color w:val="auto"/>
        </w:rPr>
      </w:pPr>
    </w:p>
    <w:p w:rsidR="0002410F" w:rsidRDefault="0002410F" w:rsidP="0002410F">
      <w:pPr>
        <w:pStyle w:val="Default"/>
        <w:spacing w:after="57"/>
        <w:rPr>
          <w:b/>
          <w:color w:val="auto"/>
        </w:rPr>
      </w:pPr>
      <w:r>
        <w:rPr>
          <w:b/>
          <w:color w:val="auto"/>
        </w:rPr>
        <w:t>5. Opis spełnienia wymagań  zakresu usługi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033"/>
        <w:gridCol w:w="2647"/>
        <w:gridCol w:w="1791"/>
      </w:tblGrid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Lp.</w:t>
            </w:r>
          </w:p>
        </w:tc>
        <w:tc>
          <w:tcPr>
            <w:tcW w:w="4033" w:type="dxa"/>
            <w:vAlign w:val="center"/>
          </w:tcPr>
          <w:p w:rsidR="0002410F" w:rsidRPr="00A24F03" w:rsidRDefault="0002410F" w:rsidP="009C37A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Nazwa usługi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Pakiet usługi - wymagania</w:t>
            </w:r>
          </w:p>
        </w:tc>
        <w:tc>
          <w:tcPr>
            <w:tcW w:w="1791" w:type="dxa"/>
            <w:vAlign w:val="center"/>
          </w:tcPr>
          <w:p w:rsidR="0002410F" w:rsidRPr="00A24F03" w:rsidRDefault="0002410F" w:rsidP="009C37A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Oferowane (TAK/NIE)</w:t>
            </w:r>
          </w:p>
        </w:tc>
      </w:tr>
      <w:tr w:rsidR="0002410F" w:rsidRPr="00214350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1.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rPr>
                <w:sz w:val="20"/>
                <w:szCs w:val="20"/>
              </w:rPr>
            </w:pPr>
            <w:r w:rsidRPr="00E27C98">
              <w:rPr>
                <w:b/>
                <w:sz w:val="20"/>
                <w:szCs w:val="20"/>
              </w:rPr>
              <w:t xml:space="preserve">a. </w:t>
            </w:r>
            <w:r w:rsidRPr="00E27C98">
              <w:rPr>
                <w:sz w:val="20"/>
                <w:szCs w:val="20"/>
              </w:rPr>
              <w:t xml:space="preserve">zapewnienie i wdrożenie pełnej obsługi  elektronicznego procesu komunikacji pomiędzy zamawiającym i wykonawcą </w:t>
            </w:r>
          </w:p>
          <w:p w:rsidR="0002410F" w:rsidRPr="00E27C98" w:rsidRDefault="0002410F" w:rsidP="009C37A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27C98">
              <w:rPr>
                <w:b/>
                <w:sz w:val="20"/>
                <w:szCs w:val="20"/>
              </w:rPr>
              <w:t>b</w:t>
            </w:r>
            <w:r w:rsidRPr="00E27C98">
              <w:rPr>
                <w:sz w:val="20"/>
                <w:szCs w:val="20"/>
              </w:rPr>
              <w:t>. zapewnienie bezpieczeństwa danych - certyfikaty bezpieczeństwa w tym w zakresie:</w:t>
            </w:r>
          </w:p>
          <w:p w:rsidR="0002410F" w:rsidRPr="00E27C98" w:rsidRDefault="0002410F" w:rsidP="009C37A9">
            <w:pPr>
              <w:pStyle w:val="Default"/>
              <w:numPr>
                <w:ilvl w:val="0"/>
                <w:numId w:val="2"/>
              </w:numPr>
              <w:ind w:left="459" w:hanging="425"/>
              <w:rPr>
                <w:sz w:val="20"/>
                <w:szCs w:val="20"/>
              </w:rPr>
            </w:pPr>
            <w:r w:rsidRPr="00E27C98">
              <w:rPr>
                <w:sz w:val="20"/>
                <w:szCs w:val="20"/>
              </w:rPr>
              <w:t>ochrony przed nieautoryzowanym dostępem do informacji</w:t>
            </w:r>
          </w:p>
          <w:p w:rsidR="0002410F" w:rsidRPr="00E27C98" w:rsidRDefault="0002410F" w:rsidP="009C37A9">
            <w:pPr>
              <w:pStyle w:val="Default"/>
              <w:numPr>
                <w:ilvl w:val="0"/>
                <w:numId w:val="2"/>
              </w:numPr>
              <w:ind w:left="459" w:hanging="425"/>
              <w:rPr>
                <w:sz w:val="20"/>
                <w:szCs w:val="20"/>
              </w:rPr>
            </w:pPr>
            <w:r w:rsidRPr="00E27C98">
              <w:rPr>
                <w:sz w:val="20"/>
                <w:szCs w:val="20"/>
              </w:rPr>
              <w:t xml:space="preserve">integralności i autentyczności </w:t>
            </w:r>
            <w:r w:rsidRPr="00E27C98">
              <w:rPr>
                <w:sz w:val="20"/>
                <w:szCs w:val="20"/>
              </w:rPr>
              <w:lastRenderedPageBreak/>
              <w:t>przekazywanych danych opatrzonych kwalifikowanym podpisem elektronicznym</w:t>
            </w:r>
          </w:p>
          <w:p w:rsidR="0002410F" w:rsidRPr="00E27C98" w:rsidRDefault="0002410F" w:rsidP="009C37A9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 w:rsidRPr="00E27C98">
              <w:rPr>
                <w:b/>
                <w:sz w:val="20"/>
                <w:szCs w:val="20"/>
              </w:rPr>
              <w:t>c.</w:t>
            </w:r>
            <w:r w:rsidRPr="00E27C98">
              <w:rPr>
                <w:sz w:val="20"/>
                <w:szCs w:val="20"/>
              </w:rPr>
              <w:t xml:space="preserve"> zapewnienie bezpłatnego dostępu  dla Wykonawców posługujących się kwalifikowanym podpisem elektronicznym</w:t>
            </w:r>
          </w:p>
          <w:p w:rsidR="0002410F" w:rsidRPr="0088697D" w:rsidRDefault="0002410F" w:rsidP="009C37A9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 w:rsidRPr="0088697D">
              <w:rPr>
                <w:sz w:val="20"/>
                <w:szCs w:val="20"/>
              </w:rPr>
              <w:t>d. zapewnienie możliwość integracji z przyszłą platformą e-Zamówienia Ministerstwa Cyfryzacji</w:t>
            </w:r>
          </w:p>
          <w:p w:rsidR="0002410F" w:rsidRDefault="0002410F" w:rsidP="009C37A9">
            <w:pPr>
              <w:pStyle w:val="Default"/>
              <w:spacing w:after="200" w:line="276" w:lineRule="auto"/>
              <w:rPr>
                <w:sz w:val="20"/>
                <w:szCs w:val="20"/>
              </w:rPr>
            </w:pPr>
            <w:r w:rsidRPr="00E27C98">
              <w:rPr>
                <w:b/>
                <w:sz w:val="20"/>
                <w:szCs w:val="20"/>
              </w:rPr>
              <w:t>e.</w:t>
            </w:r>
            <w:r w:rsidRPr="00E27C98">
              <w:rPr>
                <w:sz w:val="20"/>
                <w:szCs w:val="20"/>
              </w:rPr>
              <w:t xml:space="preserve"> </w:t>
            </w:r>
            <w:r w:rsidRPr="00E27C98">
              <w:rPr>
                <w:b/>
                <w:sz w:val="20"/>
                <w:szCs w:val="20"/>
              </w:rPr>
              <w:t>Regulaminu</w:t>
            </w:r>
            <w:r w:rsidRPr="00E27C98">
              <w:rPr>
                <w:sz w:val="20"/>
                <w:szCs w:val="20"/>
              </w:rPr>
              <w:t xml:space="preserve"> korzystania z oprogramowania przez Zamawiającego oraz przez Wykonawców</w:t>
            </w:r>
          </w:p>
          <w:p w:rsidR="00AC7F1E" w:rsidRPr="00E27C98" w:rsidRDefault="00AC7F1E" w:rsidP="009C37A9">
            <w:pPr>
              <w:pStyle w:val="Default"/>
              <w:spacing w:after="200" w:line="276" w:lineRule="auto"/>
            </w:pPr>
            <w:r>
              <w:rPr>
                <w:sz w:val="20"/>
                <w:szCs w:val="20"/>
              </w:rPr>
              <w:t>(załączyć)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lastRenderedPageBreak/>
              <w:t>TAK</w:t>
            </w:r>
          </w:p>
        </w:tc>
        <w:tc>
          <w:tcPr>
            <w:tcW w:w="1791" w:type="dxa"/>
          </w:tcPr>
          <w:p w:rsidR="0002410F" w:rsidRPr="00A24F03" w:rsidRDefault="0002410F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lastRenderedPageBreak/>
              <w:t>2.</w:t>
            </w:r>
          </w:p>
        </w:tc>
        <w:tc>
          <w:tcPr>
            <w:tcW w:w="4033" w:type="dxa"/>
            <w:vAlign w:val="center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color w:val="auto"/>
                <w:sz w:val="20"/>
                <w:szCs w:val="20"/>
              </w:rPr>
            </w:pPr>
            <w:r w:rsidRPr="00E27C98">
              <w:rPr>
                <w:color w:val="auto"/>
                <w:sz w:val="20"/>
                <w:szCs w:val="20"/>
              </w:rPr>
              <w:t>Zamawiający</w:t>
            </w:r>
            <w:r w:rsidR="00C1358F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2647" w:type="dxa"/>
          </w:tcPr>
          <w:p w:rsidR="003B26D9" w:rsidRDefault="0002410F" w:rsidP="003B26D9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1</w:t>
            </w:r>
            <w:r w:rsidR="006967EF">
              <w:rPr>
                <w:b/>
                <w:color w:val="auto"/>
              </w:rPr>
              <w:t xml:space="preserve">. </w:t>
            </w:r>
            <w:r w:rsidRPr="00A24F03">
              <w:rPr>
                <w:b/>
                <w:color w:val="auto"/>
              </w:rPr>
              <w:t xml:space="preserve">  Centrum Onkologii - Instytut</w:t>
            </w:r>
            <w:r w:rsidR="00C1358F">
              <w:rPr>
                <w:b/>
                <w:color w:val="auto"/>
              </w:rPr>
              <w:t xml:space="preserve"> im. Marii Skłodowskiej-Curie</w:t>
            </w:r>
            <w:r w:rsidRPr="00A24F03">
              <w:rPr>
                <w:b/>
                <w:color w:val="auto"/>
              </w:rPr>
              <w:t xml:space="preserve"> w Warszawie</w:t>
            </w:r>
            <w:r w:rsidR="00C97234">
              <w:rPr>
                <w:b/>
                <w:color w:val="auto"/>
              </w:rPr>
              <w:t xml:space="preserve"> </w:t>
            </w:r>
          </w:p>
          <w:p w:rsidR="003B26D9" w:rsidRDefault="003B26D9" w:rsidP="003B26D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  <w:tc>
          <w:tcPr>
            <w:tcW w:w="1791" w:type="dxa"/>
          </w:tcPr>
          <w:p w:rsidR="0002410F" w:rsidRPr="00A24F03" w:rsidRDefault="0002410F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3.</w:t>
            </w:r>
          </w:p>
        </w:tc>
        <w:tc>
          <w:tcPr>
            <w:tcW w:w="4033" w:type="dxa"/>
            <w:vAlign w:val="center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color w:val="auto"/>
                <w:sz w:val="20"/>
                <w:szCs w:val="20"/>
              </w:rPr>
            </w:pPr>
            <w:r w:rsidRPr="00E27C98">
              <w:rPr>
                <w:color w:val="auto"/>
                <w:sz w:val="20"/>
                <w:szCs w:val="20"/>
              </w:rPr>
              <w:t xml:space="preserve">Liczba </w:t>
            </w:r>
            <w:r w:rsidR="00C80ED5">
              <w:rPr>
                <w:color w:val="auto"/>
                <w:sz w:val="20"/>
                <w:szCs w:val="20"/>
              </w:rPr>
              <w:t>wszystkich postępowań w tym  zamówień publicznych o wartości szacunkowej poniżej 221</w:t>
            </w:r>
            <w:r w:rsidRPr="00E27C98">
              <w:rPr>
                <w:color w:val="auto"/>
                <w:sz w:val="20"/>
                <w:szCs w:val="20"/>
              </w:rPr>
              <w:t xml:space="preserve"> tys. €</w:t>
            </w:r>
          </w:p>
        </w:tc>
        <w:tc>
          <w:tcPr>
            <w:tcW w:w="2647" w:type="dxa"/>
          </w:tcPr>
          <w:p w:rsidR="0002410F" w:rsidRPr="009220BE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  <w:u w:val="single"/>
              </w:rPr>
            </w:pPr>
            <w:r w:rsidRPr="009220BE">
              <w:rPr>
                <w:b/>
                <w:color w:val="auto"/>
                <w:u w:val="single"/>
              </w:rPr>
              <w:t>nieograniczona</w:t>
            </w:r>
          </w:p>
        </w:tc>
        <w:tc>
          <w:tcPr>
            <w:tcW w:w="1791" w:type="dxa"/>
          </w:tcPr>
          <w:p w:rsidR="0002410F" w:rsidRDefault="00D052DF" w:rsidP="009C37A9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D052DF" w:rsidRPr="00D052DF" w:rsidRDefault="00D052DF" w:rsidP="009C37A9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4.</w:t>
            </w:r>
          </w:p>
        </w:tc>
        <w:tc>
          <w:tcPr>
            <w:tcW w:w="4033" w:type="dxa"/>
            <w:vAlign w:val="center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color w:val="auto"/>
                <w:sz w:val="20"/>
                <w:szCs w:val="20"/>
              </w:rPr>
            </w:pPr>
            <w:r w:rsidRPr="00E27C98">
              <w:rPr>
                <w:color w:val="auto"/>
                <w:sz w:val="20"/>
                <w:szCs w:val="20"/>
              </w:rPr>
              <w:t>Okres abonamentowy</w:t>
            </w:r>
            <w:r w:rsidR="00AC7F1E">
              <w:rPr>
                <w:color w:val="auto"/>
                <w:sz w:val="20"/>
                <w:szCs w:val="20"/>
              </w:rPr>
              <w:t xml:space="preserve"> - płatności miesięczne</w:t>
            </w:r>
          </w:p>
        </w:tc>
        <w:tc>
          <w:tcPr>
            <w:tcW w:w="2647" w:type="dxa"/>
          </w:tcPr>
          <w:p w:rsidR="0002410F" w:rsidRPr="00A24F03" w:rsidRDefault="00C80ED5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 miesią</w:t>
            </w:r>
            <w:r w:rsidR="00E54E79">
              <w:rPr>
                <w:b/>
                <w:color w:val="auto"/>
              </w:rPr>
              <w:t>c</w:t>
            </w:r>
            <w:r>
              <w:rPr>
                <w:b/>
                <w:color w:val="auto"/>
              </w:rPr>
              <w:t>e</w:t>
            </w:r>
          </w:p>
        </w:tc>
        <w:tc>
          <w:tcPr>
            <w:tcW w:w="1791" w:type="dxa"/>
          </w:tcPr>
          <w:p w:rsidR="008F08F1" w:rsidRDefault="008F08F1" w:rsidP="008F08F1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5.</w:t>
            </w:r>
          </w:p>
        </w:tc>
        <w:tc>
          <w:tcPr>
            <w:tcW w:w="4033" w:type="dxa"/>
            <w:vAlign w:val="center"/>
          </w:tcPr>
          <w:p w:rsidR="0002410F" w:rsidRDefault="0002410F" w:rsidP="009C37A9">
            <w:pPr>
              <w:pStyle w:val="Default"/>
              <w:spacing w:after="57" w:line="276" w:lineRule="auto"/>
              <w:rPr>
                <w:color w:val="auto"/>
                <w:sz w:val="20"/>
                <w:szCs w:val="20"/>
              </w:rPr>
            </w:pPr>
            <w:r w:rsidRPr="00E27C98">
              <w:rPr>
                <w:color w:val="auto"/>
                <w:sz w:val="20"/>
                <w:szCs w:val="20"/>
              </w:rPr>
              <w:t>Szkolenie instruktażowe/stanowiskowe</w:t>
            </w:r>
          </w:p>
          <w:p w:rsidR="00642BD6" w:rsidRPr="00E27C98" w:rsidRDefault="00C1358F" w:rsidP="009C37A9">
            <w:pPr>
              <w:pStyle w:val="Default"/>
              <w:spacing w:after="57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siedzibie</w:t>
            </w:r>
            <w:r w:rsidR="00642BD6">
              <w:rPr>
                <w:color w:val="auto"/>
                <w:sz w:val="20"/>
                <w:szCs w:val="20"/>
              </w:rPr>
              <w:t xml:space="preserve"> Zamawiającego </w:t>
            </w:r>
            <w:r w:rsidR="00C80ED5">
              <w:rPr>
                <w:color w:val="auto"/>
                <w:sz w:val="20"/>
                <w:szCs w:val="20"/>
              </w:rPr>
              <w:t>. Wymagane minimum 5 godz</w:t>
            </w:r>
            <w:r w:rsidR="00DD66FA">
              <w:rPr>
                <w:color w:val="auto"/>
                <w:sz w:val="20"/>
                <w:szCs w:val="20"/>
              </w:rPr>
              <w:t>.</w:t>
            </w:r>
            <w:r w:rsidR="00C80ED5">
              <w:rPr>
                <w:color w:val="auto"/>
                <w:sz w:val="20"/>
                <w:szCs w:val="20"/>
              </w:rPr>
              <w:t xml:space="preserve"> szkolenia instruktażowego/prezentacja dla 15 osób oraz minimum 8 godzin szkolenia indywidualnego na stanowiskach roboczych.</w:t>
            </w:r>
          </w:p>
        </w:tc>
        <w:tc>
          <w:tcPr>
            <w:tcW w:w="2647" w:type="dxa"/>
            <w:vAlign w:val="center"/>
          </w:tcPr>
          <w:p w:rsidR="0002410F" w:rsidRPr="00A24F03" w:rsidRDefault="00C1358F" w:rsidP="00C1358F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15 osób </w:t>
            </w:r>
            <w:r w:rsidR="0002410F" w:rsidRPr="00A24F03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(</w:t>
            </w:r>
            <w:r w:rsidR="00C97234">
              <w:rPr>
                <w:b/>
                <w:color w:val="auto"/>
              </w:rPr>
              <w:t xml:space="preserve">15 </w:t>
            </w:r>
            <w:r w:rsidR="0002410F" w:rsidRPr="00A24F03">
              <w:rPr>
                <w:b/>
                <w:color w:val="auto"/>
              </w:rPr>
              <w:t>stanowisk</w:t>
            </w:r>
            <w:r w:rsidR="0002410F">
              <w:rPr>
                <w:b/>
                <w:color w:val="auto"/>
              </w:rPr>
              <w:t xml:space="preserve"> roboczych</w:t>
            </w:r>
            <w:r w:rsidR="00C97234">
              <w:rPr>
                <w:b/>
                <w:color w:val="auto"/>
              </w:rPr>
              <w:t xml:space="preserve">; </w:t>
            </w:r>
          </w:p>
        </w:tc>
        <w:tc>
          <w:tcPr>
            <w:tcW w:w="1791" w:type="dxa"/>
          </w:tcPr>
          <w:p w:rsidR="00C1358F" w:rsidRDefault="00642BD6" w:rsidP="00C1358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 xml:space="preserve">Podać liczbę  godzin szkolenia </w:t>
            </w:r>
            <w:r w:rsidR="00D052DF" w:rsidRPr="00D052DF">
              <w:rPr>
                <w:b/>
                <w:i/>
                <w:color w:val="auto"/>
                <w:sz w:val="20"/>
                <w:szCs w:val="20"/>
              </w:rPr>
              <w:t>!</w:t>
            </w:r>
          </w:p>
          <w:p w:rsidR="00D052DF" w:rsidRPr="00D052DF" w:rsidRDefault="00D052DF" w:rsidP="00C1358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............................</w:t>
            </w:r>
          </w:p>
          <w:p w:rsidR="00642BD6" w:rsidRPr="00642BD6" w:rsidRDefault="00642BD6" w:rsidP="009C37A9">
            <w:pPr>
              <w:pStyle w:val="Default"/>
              <w:spacing w:after="57" w:line="276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6.</w:t>
            </w:r>
          </w:p>
        </w:tc>
        <w:tc>
          <w:tcPr>
            <w:tcW w:w="4033" w:type="dxa"/>
            <w:vAlign w:val="center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color w:val="auto"/>
                <w:sz w:val="20"/>
                <w:szCs w:val="20"/>
              </w:rPr>
            </w:pPr>
            <w:r w:rsidRPr="00E27C98">
              <w:rPr>
                <w:color w:val="auto"/>
                <w:sz w:val="20"/>
                <w:szCs w:val="20"/>
              </w:rPr>
              <w:t>Wsparcie techniczne przez cały okres trwania umowy</w:t>
            </w:r>
          </w:p>
          <w:p w:rsidR="0002410F" w:rsidRDefault="0002410F" w:rsidP="009C37A9">
            <w:pPr>
              <w:pStyle w:val="Default"/>
              <w:spacing w:after="57" w:line="276" w:lineRule="auto"/>
              <w:rPr>
                <w:color w:val="auto"/>
                <w:sz w:val="20"/>
                <w:szCs w:val="20"/>
              </w:rPr>
            </w:pPr>
            <w:r w:rsidRPr="00E27C98">
              <w:rPr>
                <w:color w:val="auto"/>
                <w:sz w:val="20"/>
                <w:szCs w:val="20"/>
              </w:rPr>
              <w:t>W tym dla Zamawiając</w:t>
            </w:r>
            <w:r w:rsidR="00AC7F1E">
              <w:rPr>
                <w:color w:val="auto"/>
                <w:sz w:val="20"/>
                <w:szCs w:val="20"/>
              </w:rPr>
              <w:t>ego i Wykonawców w godz. 8.00-17</w:t>
            </w:r>
            <w:r w:rsidRPr="00E27C98">
              <w:rPr>
                <w:color w:val="auto"/>
                <w:sz w:val="20"/>
                <w:szCs w:val="20"/>
              </w:rPr>
              <w:t>.00 w dni robocze w trakcie trwania umowy (w abonamencie)</w:t>
            </w:r>
          </w:p>
          <w:p w:rsidR="00672FB7" w:rsidRPr="00E27C98" w:rsidRDefault="00672FB7" w:rsidP="009C37A9">
            <w:pPr>
              <w:pStyle w:val="Default"/>
              <w:spacing w:after="57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Aktualizacja oprogramowania</w:t>
            </w:r>
          </w:p>
        </w:tc>
        <w:tc>
          <w:tcPr>
            <w:tcW w:w="2647" w:type="dxa"/>
            <w:vAlign w:val="center"/>
          </w:tcPr>
          <w:p w:rsidR="0002410F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proofErr w:type="spellStart"/>
            <w:r w:rsidRPr="00A24F03">
              <w:rPr>
                <w:b/>
                <w:color w:val="auto"/>
              </w:rPr>
              <w:t>Hot-line</w:t>
            </w:r>
            <w:proofErr w:type="spellEnd"/>
            <w:r w:rsidRPr="00A24F03">
              <w:rPr>
                <w:b/>
                <w:color w:val="auto"/>
              </w:rPr>
              <w:t xml:space="preserve"> </w:t>
            </w:r>
          </w:p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(formularz kontaktowy)</w:t>
            </w:r>
          </w:p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</w:p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02410F" w:rsidRDefault="00D052DF" w:rsidP="009C37A9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Opisać zasady</w:t>
            </w:r>
          </w:p>
          <w:p w:rsidR="00D052DF" w:rsidRPr="00D052DF" w:rsidRDefault="00D052DF" w:rsidP="009C37A9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7.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color w:val="auto"/>
                <w:sz w:val="20"/>
                <w:szCs w:val="20"/>
              </w:rPr>
            </w:pPr>
            <w:r w:rsidRPr="00E27C98">
              <w:rPr>
                <w:color w:val="auto"/>
                <w:sz w:val="20"/>
                <w:szCs w:val="20"/>
              </w:rPr>
              <w:t>Wsparcie merytoryczne</w:t>
            </w:r>
            <w:r w:rsidR="00AC7F1E" w:rsidRPr="00E27C98">
              <w:rPr>
                <w:color w:val="auto"/>
                <w:sz w:val="20"/>
                <w:szCs w:val="20"/>
              </w:rPr>
              <w:t xml:space="preserve"> przez cały okres trwania umowy</w:t>
            </w:r>
          </w:p>
          <w:p w:rsidR="0002410F" w:rsidRPr="00E27C98" w:rsidRDefault="0002410F" w:rsidP="009C37A9">
            <w:pPr>
              <w:pStyle w:val="Default"/>
              <w:spacing w:after="57" w:line="276" w:lineRule="auto"/>
              <w:rPr>
                <w:color w:val="auto"/>
                <w:sz w:val="20"/>
                <w:szCs w:val="20"/>
              </w:rPr>
            </w:pPr>
            <w:r w:rsidRPr="00E27C98">
              <w:rPr>
                <w:color w:val="auto"/>
                <w:sz w:val="20"/>
                <w:szCs w:val="20"/>
              </w:rPr>
              <w:t>W tym dla Zamawiającego i Wykonawców</w:t>
            </w:r>
          </w:p>
          <w:p w:rsidR="0002410F" w:rsidRPr="00E27C98" w:rsidRDefault="00AC7F1E" w:rsidP="009C37A9">
            <w:pPr>
              <w:pStyle w:val="Default"/>
              <w:spacing w:after="57"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godz. 8.00-17</w:t>
            </w:r>
            <w:r w:rsidR="0002410F" w:rsidRPr="00E27C98">
              <w:rPr>
                <w:color w:val="auto"/>
                <w:sz w:val="20"/>
                <w:szCs w:val="20"/>
              </w:rPr>
              <w:t>.00 w dni robocze w trakcie trwania umowy (w abonamencie)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proofErr w:type="spellStart"/>
            <w:r w:rsidRPr="00A24F03">
              <w:rPr>
                <w:b/>
                <w:color w:val="auto"/>
              </w:rPr>
              <w:t>Hot-line</w:t>
            </w:r>
            <w:proofErr w:type="spellEnd"/>
            <w:r w:rsidRPr="00A24F03">
              <w:rPr>
                <w:b/>
                <w:color w:val="auto"/>
              </w:rPr>
              <w:t xml:space="preserve"> (formularz kontaktowy)</w:t>
            </w:r>
          </w:p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02410F" w:rsidRDefault="00D052DF" w:rsidP="009C37A9">
            <w:pPr>
              <w:pStyle w:val="Default"/>
              <w:spacing w:after="57"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Opisać</w:t>
            </w:r>
            <w:r w:rsidRPr="00D052DF">
              <w:rPr>
                <w:b/>
                <w:color w:val="auto"/>
                <w:sz w:val="20"/>
                <w:szCs w:val="20"/>
              </w:rPr>
              <w:t xml:space="preserve"> zasady</w:t>
            </w:r>
          </w:p>
          <w:p w:rsidR="00D052DF" w:rsidRPr="00D052DF" w:rsidRDefault="00D052DF" w:rsidP="009C37A9">
            <w:pPr>
              <w:pStyle w:val="Default"/>
              <w:spacing w:after="57"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AC7F1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="0002410F" w:rsidRPr="00A24F03">
              <w:rPr>
                <w:b/>
                <w:color w:val="auto"/>
              </w:rPr>
              <w:t>.</w:t>
            </w:r>
          </w:p>
        </w:tc>
        <w:tc>
          <w:tcPr>
            <w:tcW w:w="4033" w:type="dxa"/>
          </w:tcPr>
          <w:p w:rsidR="0002410F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gwarantowana </w:t>
            </w:r>
            <w:r w:rsidRPr="00E27C98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wysoka dostępność usługi  (99,9%)</w:t>
            </w: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w szerokim oknie świadczenia usługi (godziny 6-20)</w:t>
            </w:r>
          </w:p>
          <w:p w:rsidR="00D052DF" w:rsidRPr="00E27C98" w:rsidRDefault="00D052DF" w:rsidP="009C37A9">
            <w:pPr>
              <w:pStyle w:val="Default"/>
              <w:spacing w:after="57"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lastRenderedPageBreak/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AC7F1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9</w:t>
            </w:r>
            <w:r w:rsidR="0002410F" w:rsidRPr="00A24F03">
              <w:rPr>
                <w:b/>
                <w:color w:val="auto"/>
              </w:rPr>
              <w:t>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b/>
                <w:color w:val="auto"/>
                <w:sz w:val="20"/>
                <w:szCs w:val="20"/>
                <w:lang w:eastAsia="pl-PL"/>
              </w:rPr>
              <w:t>e-learning</w:t>
            </w: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, w tym cykliczne </w:t>
            </w:r>
            <w:proofErr w:type="spellStart"/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webinary</w:t>
            </w:r>
            <w:proofErr w:type="spellEnd"/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prowadzone przez ekspertów „na żywo”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AC7F1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  <w:r w:rsidR="0002410F" w:rsidRPr="00A24F03">
              <w:rPr>
                <w:b/>
                <w:color w:val="auto"/>
              </w:rPr>
              <w:t>.</w:t>
            </w:r>
          </w:p>
        </w:tc>
        <w:tc>
          <w:tcPr>
            <w:tcW w:w="4033" w:type="dxa"/>
          </w:tcPr>
          <w:p w:rsidR="00AC7F1E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Ochrona danych osobowych zgodna z RODO i ustawą o ochronie danych osobowych</w:t>
            </w:r>
            <w:r w:rsidR="00AC7F1E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. T</w:t>
            </w:r>
            <w:r w:rsidR="00672FB7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ak podać szczegóły dotyczące przechowywania DO (dysponent)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AC7F1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  <w:r w:rsidR="0002410F" w:rsidRPr="00A24F03">
              <w:rPr>
                <w:b/>
                <w:color w:val="auto"/>
              </w:rPr>
              <w:t>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Harmonogram wdrożenia</w:t>
            </w:r>
            <w:r w:rsidR="00AC7F1E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- najpóźniej w dniu podpisania umowy</w:t>
            </w:r>
          </w:p>
        </w:tc>
        <w:tc>
          <w:tcPr>
            <w:tcW w:w="2647" w:type="dxa"/>
            <w:vAlign w:val="center"/>
          </w:tcPr>
          <w:p w:rsidR="0002410F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AC7F1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  <w:r w:rsidR="0002410F" w:rsidRPr="00A24F03">
              <w:rPr>
                <w:b/>
                <w:color w:val="auto"/>
              </w:rPr>
              <w:t>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Szyfrowanie ofert i wniosków 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16.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color w:val="auto"/>
                <w:sz w:val="20"/>
                <w:szCs w:val="20"/>
              </w:rPr>
            </w:pPr>
            <w:r w:rsidRPr="00E27C98">
              <w:rPr>
                <w:color w:val="auto"/>
                <w:sz w:val="20"/>
                <w:szCs w:val="20"/>
              </w:rPr>
              <w:t>Zaawansowane rozwiązania szyfrowania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17.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Logowanie dostępu, zróżnicowane poziomy dostępu zamawiającego i wykonawców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Opisać</w:t>
            </w:r>
            <w:r w:rsidRPr="00D052DF">
              <w:rPr>
                <w:b/>
                <w:i/>
                <w:color w:val="auto"/>
                <w:sz w:val="20"/>
                <w:szCs w:val="20"/>
              </w:rPr>
              <w:t xml:space="preserve">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18.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Monitorowanie procesu elektronicznego składania ofert</w:t>
            </w:r>
            <w:r w:rsidR="00D052DF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Opisać</w:t>
            </w:r>
            <w:r w:rsidRPr="00D052DF">
              <w:rPr>
                <w:b/>
                <w:i/>
                <w:color w:val="auto"/>
                <w:sz w:val="20"/>
                <w:szCs w:val="20"/>
              </w:rPr>
              <w:t xml:space="preserve">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19.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Obsługa postępowań wielopakietowych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20.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Aukcja elektroniczna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21.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Licytacja elektroniczna/dynamiczny system zakupów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22.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Obsługa korespondencji Zamawiający-Wykonawca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23.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Tworzenie katalogów elektronicznych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24.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Integracja z TED  oraz docelowo z BZP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25.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Moduł raportowania z możliwością</w:t>
            </w:r>
            <w:r w:rsidR="00454509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dodawania nowych raportów na zlecenie Zamawiającego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26.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Antywirusowe skanowanie dokumentów wchodzących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27.</w:t>
            </w:r>
          </w:p>
        </w:tc>
        <w:tc>
          <w:tcPr>
            <w:tcW w:w="4033" w:type="dxa"/>
          </w:tcPr>
          <w:p w:rsidR="0002410F" w:rsidRPr="00E27C98" w:rsidRDefault="0002410F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Generowanie dokumentacji postępowania i zarządzanie umowami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D052DF" w:rsidRDefault="00D052DF" w:rsidP="00D052DF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02410F" w:rsidRPr="00A24F03" w:rsidRDefault="00D052DF" w:rsidP="00D052DF">
            <w:pPr>
              <w:pStyle w:val="Default"/>
              <w:spacing w:after="57" w:line="276" w:lineRule="auto"/>
              <w:rPr>
                <w:b/>
                <w:color w:val="auto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02410F" w:rsidTr="009C37A9">
        <w:tc>
          <w:tcPr>
            <w:tcW w:w="81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28.</w:t>
            </w:r>
          </w:p>
        </w:tc>
        <w:tc>
          <w:tcPr>
            <w:tcW w:w="4033" w:type="dxa"/>
          </w:tcPr>
          <w:p w:rsidR="0002410F" w:rsidRPr="00E27C98" w:rsidRDefault="0002410F" w:rsidP="009E02C5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Elektroniczna</w:t>
            </w:r>
            <w:r w:rsidR="00C80ED5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bezp</w:t>
            </w:r>
            <w:r w:rsidR="00DD66FA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ł</w:t>
            </w:r>
            <w:r w:rsidR="00C80ED5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atna</w:t>
            </w:r>
            <w:r w:rsidRPr="00E27C98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archiwizacja ofert lub/i całej dokumentacji postępowania</w:t>
            </w:r>
            <w:r w:rsidR="009E02C5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prze okres 5 lat.</w:t>
            </w:r>
            <w:r w:rsidR="00DD66FA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Podać sposób przekazania dokumentacji po zakończeniu umowy.</w:t>
            </w:r>
          </w:p>
        </w:tc>
        <w:tc>
          <w:tcPr>
            <w:tcW w:w="2647" w:type="dxa"/>
            <w:vAlign w:val="center"/>
          </w:tcPr>
          <w:p w:rsidR="0002410F" w:rsidRPr="00A24F03" w:rsidRDefault="0002410F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 w:rsidRPr="00A24F03"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02410F" w:rsidRDefault="00D052DF" w:rsidP="009C37A9">
            <w:pPr>
              <w:pStyle w:val="Default"/>
              <w:spacing w:after="57" w:line="276" w:lineRule="auto"/>
              <w:rPr>
                <w:b/>
                <w:color w:val="auto"/>
                <w:sz w:val="20"/>
                <w:szCs w:val="20"/>
              </w:rPr>
            </w:pPr>
            <w:r w:rsidRPr="00D052DF">
              <w:rPr>
                <w:b/>
                <w:color w:val="auto"/>
                <w:sz w:val="20"/>
                <w:szCs w:val="20"/>
              </w:rPr>
              <w:t>Opisać !</w:t>
            </w:r>
          </w:p>
          <w:p w:rsidR="00D052DF" w:rsidRPr="00D052DF" w:rsidRDefault="00D052DF" w:rsidP="009C37A9">
            <w:pPr>
              <w:pStyle w:val="Default"/>
              <w:spacing w:after="57"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............................</w:t>
            </w:r>
          </w:p>
        </w:tc>
      </w:tr>
      <w:tr w:rsidR="003B38CE" w:rsidTr="009C37A9">
        <w:tc>
          <w:tcPr>
            <w:tcW w:w="817" w:type="dxa"/>
            <w:vAlign w:val="center"/>
          </w:tcPr>
          <w:p w:rsidR="003B38CE" w:rsidRPr="00A24F03" w:rsidRDefault="003B38C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29.</w:t>
            </w:r>
          </w:p>
        </w:tc>
        <w:tc>
          <w:tcPr>
            <w:tcW w:w="4033" w:type="dxa"/>
          </w:tcPr>
          <w:p w:rsidR="003B38CE" w:rsidRPr="003B38CE" w:rsidRDefault="003B38CE" w:rsidP="009E02C5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3B38CE">
              <w:rPr>
                <w:rFonts w:asciiTheme="minorHAnsi" w:hAnsiTheme="minorHAnsi" w:cstheme="minorHAnsi"/>
                <w:sz w:val="20"/>
                <w:szCs w:val="20"/>
              </w:rPr>
              <w:t xml:space="preserve">Wykonawca zapewnia aktualizację Platformy w przypadku zmieniającego się stanu prawnego wg którego realizowane są procesy </w:t>
            </w:r>
            <w:r w:rsidRPr="003B38C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związane z planowaniem i udzielaniem zamówień </w:t>
            </w:r>
            <w:r w:rsidR="00940D92">
              <w:rPr>
                <w:rFonts w:asciiTheme="minorHAnsi" w:hAnsiTheme="minorHAnsi" w:cstheme="minorHAnsi"/>
                <w:sz w:val="20"/>
                <w:szCs w:val="20"/>
              </w:rPr>
              <w:t>publicznych,  oraz na zlecenie Zamawiającego dokona wszelkich wymaganych prawem zmian i uzupełnień w zakresie funkcjonalności oferowanej Platformy - w terminie 7 dni roboczych od dnia zlecenia.</w:t>
            </w:r>
          </w:p>
        </w:tc>
        <w:tc>
          <w:tcPr>
            <w:tcW w:w="2647" w:type="dxa"/>
            <w:vAlign w:val="center"/>
          </w:tcPr>
          <w:p w:rsidR="003B38CE" w:rsidRPr="00A24F03" w:rsidRDefault="003B38C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TAK</w:t>
            </w:r>
          </w:p>
        </w:tc>
        <w:tc>
          <w:tcPr>
            <w:tcW w:w="1791" w:type="dxa"/>
          </w:tcPr>
          <w:p w:rsidR="003B38CE" w:rsidRDefault="003B38CE" w:rsidP="003B38CE">
            <w:pPr>
              <w:pStyle w:val="Default"/>
              <w:spacing w:after="57"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D052DF">
              <w:rPr>
                <w:b/>
                <w:i/>
                <w:color w:val="auto"/>
                <w:sz w:val="20"/>
                <w:szCs w:val="20"/>
              </w:rPr>
              <w:t>Potwierdzić !</w:t>
            </w:r>
          </w:p>
          <w:p w:rsidR="003B38CE" w:rsidRPr="00D052DF" w:rsidRDefault="003B38CE" w:rsidP="003B38CE">
            <w:pPr>
              <w:pStyle w:val="Default"/>
              <w:spacing w:after="57"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>..........................</w:t>
            </w:r>
          </w:p>
        </w:tc>
      </w:tr>
      <w:tr w:rsidR="00DD66FA" w:rsidTr="009C37A9">
        <w:tc>
          <w:tcPr>
            <w:tcW w:w="817" w:type="dxa"/>
            <w:vAlign w:val="center"/>
          </w:tcPr>
          <w:p w:rsidR="00DD66FA" w:rsidRDefault="003B38C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30</w:t>
            </w:r>
            <w:r w:rsidR="00DD66FA">
              <w:rPr>
                <w:b/>
                <w:color w:val="auto"/>
              </w:rPr>
              <w:t>.</w:t>
            </w:r>
          </w:p>
        </w:tc>
        <w:tc>
          <w:tcPr>
            <w:tcW w:w="4033" w:type="dxa"/>
          </w:tcPr>
          <w:p w:rsidR="00DD66FA" w:rsidRPr="00E27C98" w:rsidRDefault="00DD66FA" w:rsidP="00B66C4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Czy oferowana Platforma posiada ograniczenia dotyczące wielkości</w:t>
            </w:r>
            <w:r w:rsidR="00B66C49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przesyłanych</w:t>
            </w: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 plików</w:t>
            </w:r>
            <w:r w:rsidR="00B66C49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, liczby zalogowanych użytkowników ?</w:t>
            </w:r>
          </w:p>
        </w:tc>
        <w:tc>
          <w:tcPr>
            <w:tcW w:w="2647" w:type="dxa"/>
            <w:vAlign w:val="center"/>
          </w:tcPr>
          <w:p w:rsidR="00DD66FA" w:rsidRPr="00A24F03" w:rsidRDefault="00B66C49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Podać </w:t>
            </w:r>
          </w:p>
        </w:tc>
        <w:tc>
          <w:tcPr>
            <w:tcW w:w="1791" w:type="dxa"/>
          </w:tcPr>
          <w:p w:rsidR="00DD66FA" w:rsidRPr="00A24F03" w:rsidRDefault="00DD66FA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  <w:tr w:rsidR="00DD66FA" w:rsidTr="009C37A9">
        <w:tc>
          <w:tcPr>
            <w:tcW w:w="817" w:type="dxa"/>
            <w:vAlign w:val="center"/>
          </w:tcPr>
          <w:p w:rsidR="00DD66FA" w:rsidRDefault="003B38C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</w:t>
            </w:r>
            <w:r w:rsidR="00B66C49">
              <w:rPr>
                <w:b/>
                <w:color w:val="auto"/>
              </w:rPr>
              <w:t>.</w:t>
            </w:r>
          </w:p>
        </w:tc>
        <w:tc>
          <w:tcPr>
            <w:tcW w:w="4033" w:type="dxa"/>
          </w:tcPr>
          <w:p w:rsidR="00DD66FA" w:rsidRDefault="00B66C49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Czy oferowana Platforma umożliwia dokonywanie przez użytkownika zmian w zakresie:</w:t>
            </w:r>
          </w:p>
          <w:p w:rsidR="00B66C49" w:rsidRDefault="00B66C49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a. zmiany terminu składania i otwarcia ofert</w:t>
            </w:r>
          </w:p>
          <w:p w:rsidR="00B66C49" w:rsidRDefault="00B66C49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b. wycofania oferty prze Wykonawcę</w:t>
            </w:r>
          </w:p>
          <w:p w:rsidR="00AF0065" w:rsidRDefault="00AF0065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c. zmiany warunków udziału w postępowaniu i podstaw wykluczenia</w:t>
            </w:r>
          </w:p>
          <w:p w:rsidR="00AF0065" w:rsidRPr="00E27C98" w:rsidRDefault="00B66C49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c. </w:t>
            </w:r>
            <w:r w:rsidR="00AF0065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zmiany w zakresie przedmiotu zamówienia w tym </w:t>
            </w: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zmiany liczby pakietów zamówienia</w:t>
            </w:r>
          </w:p>
        </w:tc>
        <w:tc>
          <w:tcPr>
            <w:tcW w:w="2647" w:type="dxa"/>
            <w:vAlign w:val="center"/>
          </w:tcPr>
          <w:p w:rsidR="00DD66FA" w:rsidRPr="00A24F03" w:rsidRDefault="00AF0065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Podać</w:t>
            </w:r>
          </w:p>
        </w:tc>
        <w:tc>
          <w:tcPr>
            <w:tcW w:w="1791" w:type="dxa"/>
          </w:tcPr>
          <w:p w:rsidR="00DD66FA" w:rsidRPr="00A24F03" w:rsidRDefault="00DD66FA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  <w:tr w:rsidR="00DD66FA" w:rsidTr="009C37A9">
        <w:tc>
          <w:tcPr>
            <w:tcW w:w="817" w:type="dxa"/>
            <w:vAlign w:val="center"/>
          </w:tcPr>
          <w:p w:rsidR="00DD66FA" w:rsidRDefault="003B38C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32</w:t>
            </w:r>
            <w:r w:rsidR="00B66C49">
              <w:rPr>
                <w:b/>
                <w:color w:val="auto"/>
              </w:rPr>
              <w:t>.</w:t>
            </w:r>
          </w:p>
        </w:tc>
        <w:tc>
          <w:tcPr>
            <w:tcW w:w="4033" w:type="dxa"/>
          </w:tcPr>
          <w:p w:rsidR="00DD66FA" w:rsidRPr="00AF0065" w:rsidRDefault="00AF0065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AF0065">
              <w:rPr>
                <w:sz w:val="20"/>
                <w:szCs w:val="20"/>
                <w:highlight w:val="white"/>
              </w:rPr>
              <w:t xml:space="preserve">Czy </w:t>
            </w:r>
            <w:r>
              <w:rPr>
                <w:sz w:val="20"/>
                <w:szCs w:val="20"/>
                <w:highlight w:val="white"/>
              </w:rPr>
              <w:t xml:space="preserve">oferowana Platforma umożliwia wykonawcą </w:t>
            </w:r>
            <w:r w:rsidRPr="00AF0065">
              <w:rPr>
                <w:sz w:val="20"/>
                <w:szCs w:val="20"/>
                <w:highlight w:val="white"/>
              </w:rPr>
              <w:t xml:space="preserve"> stały i nieograniczony dostęp do publikowanych przez zamawiającego ogłoszeń wraz z dostępem do pełnej dokumentacji postępowania bez konieczności zakładania konta</w:t>
            </w:r>
            <w:r w:rsidRPr="00AF0065">
              <w:rPr>
                <w:sz w:val="20"/>
                <w:szCs w:val="20"/>
              </w:rPr>
              <w:t xml:space="preserve"> (rejestracji)</w:t>
            </w:r>
          </w:p>
        </w:tc>
        <w:tc>
          <w:tcPr>
            <w:tcW w:w="2647" w:type="dxa"/>
            <w:vAlign w:val="center"/>
          </w:tcPr>
          <w:p w:rsidR="00DD66FA" w:rsidRPr="00A24F03" w:rsidRDefault="00AF0065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Podać</w:t>
            </w:r>
          </w:p>
        </w:tc>
        <w:tc>
          <w:tcPr>
            <w:tcW w:w="1791" w:type="dxa"/>
          </w:tcPr>
          <w:p w:rsidR="00DD66FA" w:rsidRPr="00A24F03" w:rsidRDefault="00DD66FA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  <w:tr w:rsidR="00DD66FA" w:rsidTr="009C37A9">
        <w:tc>
          <w:tcPr>
            <w:tcW w:w="817" w:type="dxa"/>
            <w:vAlign w:val="center"/>
          </w:tcPr>
          <w:p w:rsidR="00DD66FA" w:rsidRDefault="003B38C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33</w:t>
            </w:r>
            <w:r w:rsidR="00AF0065">
              <w:rPr>
                <w:b/>
                <w:color w:val="auto"/>
              </w:rPr>
              <w:t>.</w:t>
            </w:r>
          </w:p>
        </w:tc>
        <w:tc>
          <w:tcPr>
            <w:tcW w:w="4033" w:type="dxa"/>
          </w:tcPr>
          <w:p w:rsidR="00DD66FA" w:rsidRPr="00AF0065" w:rsidRDefault="00AF0065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AF0065">
              <w:rPr>
                <w:sz w:val="20"/>
                <w:szCs w:val="20"/>
                <w:highlight w:val="white"/>
              </w:rPr>
              <w:t xml:space="preserve">Czy </w:t>
            </w:r>
            <w:r w:rsidRPr="00AF0065">
              <w:rPr>
                <w:sz w:val="20"/>
                <w:szCs w:val="20"/>
              </w:rPr>
              <w:t>oferowana Platforma wymaga od zamawiającego użycia kwalifikowanych podpisów elektronicznych? Jeśli tak w jakim zakresie, w jakiej liczbie?</w:t>
            </w:r>
          </w:p>
        </w:tc>
        <w:tc>
          <w:tcPr>
            <w:tcW w:w="2647" w:type="dxa"/>
            <w:vAlign w:val="center"/>
          </w:tcPr>
          <w:p w:rsidR="00DD66FA" w:rsidRPr="00A24F03" w:rsidRDefault="00AF0065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Podać</w:t>
            </w:r>
          </w:p>
        </w:tc>
        <w:tc>
          <w:tcPr>
            <w:tcW w:w="1791" w:type="dxa"/>
          </w:tcPr>
          <w:p w:rsidR="00DD66FA" w:rsidRPr="00A24F03" w:rsidRDefault="00DD66FA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  <w:tr w:rsidR="00DD66FA" w:rsidTr="009C37A9">
        <w:tc>
          <w:tcPr>
            <w:tcW w:w="817" w:type="dxa"/>
            <w:vAlign w:val="center"/>
          </w:tcPr>
          <w:p w:rsidR="00DD66FA" w:rsidRDefault="003B38C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34</w:t>
            </w:r>
            <w:r w:rsidR="00AF0065">
              <w:rPr>
                <w:b/>
                <w:color w:val="auto"/>
              </w:rPr>
              <w:t>.</w:t>
            </w:r>
          </w:p>
        </w:tc>
        <w:tc>
          <w:tcPr>
            <w:tcW w:w="4033" w:type="dxa"/>
          </w:tcPr>
          <w:p w:rsidR="00DD66FA" w:rsidRPr="00AF0065" w:rsidRDefault="00AF0065" w:rsidP="009C37A9">
            <w:pPr>
              <w:pStyle w:val="Default"/>
              <w:spacing w:after="57" w:line="276" w:lineRule="auto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AF0065">
              <w:rPr>
                <w:sz w:val="20"/>
                <w:szCs w:val="20"/>
                <w:highlight w:val="white"/>
              </w:rPr>
              <w:t xml:space="preserve">Czy oferowana </w:t>
            </w:r>
            <w:r w:rsidRPr="00AF0065">
              <w:rPr>
                <w:sz w:val="20"/>
                <w:szCs w:val="20"/>
              </w:rPr>
              <w:t>platforma umożliwia wykonawcy jednoczesne użycie kilku podpisów elektronicznych na złożonej ofercie? Czy system nie wyklucza podpisów kwalifikowanych dopuszczonych w krajach UE</w:t>
            </w:r>
          </w:p>
        </w:tc>
        <w:tc>
          <w:tcPr>
            <w:tcW w:w="2647" w:type="dxa"/>
            <w:vAlign w:val="center"/>
          </w:tcPr>
          <w:p w:rsidR="00DD66FA" w:rsidRPr="00A24F03" w:rsidRDefault="00AF0065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Podać</w:t>
            </w:r>
          </w:p>
        </w:tc>
        <w:tc>
          <w:tcPr>
            <w:tcW w:w="1791" w:type="dxa"/>
          </w:tcPr>
          <w:p w:rsidR="00DD66FA" w:rsidRPr="00A24F03" w:rsidRDefault="00DD66FA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  <w:tr w:rsidR="00D052DF" w:rsidTr="009C37A9">
        <w:tc>
          <w:tcPr>
            <w:tcW w:w="817" w:type="dxa"/>
            <w:vAlign w:val="center"/>
          </w:tcPr>
          <w:p w:rsidR="00D052DF" w:rsidRDefault="003B38C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35</w:t>
            </w:r>
            <w:r w:rsidR="00D052DF">
              <w:rPr>
                <w:b/>
                <w:color w:val="auto"/>
              </w:rPr>
              <w:t>.</w:t>
            </w:r>
          </w:p>
        </w:tc>
        <w:tc>
          <w:tcPr>
            <w:tcW w:w="4033" w:type="dxa"/>
          </w:tcPr>
          <w:p w:rsidR="00D052DF" w:rsidRPr="009220BE" w:rsidRDefault="009220BE" w:rsidP="009C37A9">
            <w:pPr>
              <w:pStyle w:val="Default"/>
              <w:spacing w:after="57" w:line="276" w:lineRule="auto"/>
              <w:rPr>
                <w:sz w:val="20"/>
                <w:szCs w:val="20"/>
                <w:highlight w:val="white"/>
              </w:rPr>
            </w:pPr>
            <w:r w:rsidRPr="009220BE">
              <w:rPr>
                <w:sz w:val="20"/>
                <w:szCs w:val="20"/>
                <w:highlight w:val="white"/>
              </w:rPr>
              <w:t>Czy</w:t>
            </w:r>
            <w:r>
              <w:rPr>
                <w:sz w:val="20"/>
                <w:szCs w:val="20"/>
                <w:highlight w:val="white"/>
              </w:rPr>
              <w:t xml:space="preserve"> oferowana Platforma umoż</w:t>
            </w:r>
            <w:r w:rsidRPr="009220BE">
              <w:rPr>
                <w:sz w:val="20"/>
                <w:szCs w:val="20"/>
                <w:highlight w:val="white"/>
              </w:rPr>
              <w:t xml:space="preserve">liwia zamawiającemu  stały dostęp do archiwum, czy pobieranie danych jest bezpłatne/płatne, czy istnieją limity pobierania danych?  Czy operator zapewnia dostęp do systemu  po zakończeniu umowy -  czy dostęp do archiwum jest  bezpłatny czy zamawiający ponosi koszt utrzymania archiwum? Czy pobieranie danych z archiwum  po okresie obowiązywania umowy jest bezpłatne/płatne? Czy  przekazanie przez operatora danych z archiwum  na prośbę zamawiającego  jest bezpłatne/płatne w okresie obowiązywania umowy/ oraz  po jej zakończeniu? </w:t>
            </w:r>
          </w:p>
        </w:tc>
        <w:tc>
          <w:tcPr>
            <w:tcW w:w="2647" w:type="dxa"/>
            <w:vAlign w:val="center"/>
          </w:tcPr>
          <w:p w:rsidR="00D052DF" w:rsidRDefault="009220B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Podać</w:t>
            </w:r>
          </w:p>
        </w:tc>
        <w:tc>
          <w:tcPr>
            <w:tcW w:w="1791" w:type="dxa"/>
          </w:tcPr>
          <w:p w:rsidR="00D052DF" w:rsidRPr="00A24F03" w:rsidRDefault="00D052DF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  <w:tr w:rsidR="00D052DF" w:rsidTr="009C37A9">
        <w:tc>
          <w:tcPr>
            <w:tcW w:w="817" w:type="dxa"/>
            <w:vAlign w:val="center"/>
          </w:tcPr>
          <w:p w:rsidR="00D052DF" w:rsidRDefault="003B38C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36</w:t>
            </w:r>
            <w:r w:rsidR="009220BE">
              <w:rPr>
                <w:b/>
                <w:color w:val="auto"/>
              </w:rPr>
              <w:t>.</w:t>
            </w:r>
          </w:p>
        </w:tc>
        <w:tc>
          <w:tcPr>
            <w:tcW w:w="4033" w:type="dxa"/>
          </w:tcPr>
          <w:p w:rsidR="00D052DF" w:rsidRDefault="009220BE" w:rsidP="009C37A9">
            <w:pPr>
              <w:pStyle w:val="Default"/>
              <w:spacing w:after="57" w:line="276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Minimalne wymagania techniczne dla użytkowników</w:t>
            </w:r>
          </w:p>
          <w:p w:rsidR="009220BE" w:rsidRDefault="009220BE" w:rsidP="009C37A9">
            <w:pPr>
              <w:pStyle w:val="Default"/>
              <w:spacing w:after="57" w:line="276" w:lineRule="auto"/>
              <w:rPr>
                <w:sz w:val="20"/>
                <w:szCs w:val="20"/>
              </w:rPr>
            </w:pPr>
            <w:r w:rsidRPr="009220BE">
              <w:rPr>
                <w:sz w:val="20"/>
                <w:szCs w:val="20"/>
              </w:rPr>
              <w:t>Czy system  nie narzuca instalacji wybranych komercyjnych rozwiązań potrzebnych do prawidłowego działania</w:t>
            </w:r>
            <w:r>
              <w:rPr>
                <w:sz w:val="20"/>
                <w:szCs w:val="20"/>
              </w:rPr>
              <w:t>.</w:t>
            </w:r>
          </w:p>
          <w:p w:rsidR="00311011" w:rsidRDefault="00311011" w:rsidP="009C37A9">
            <w:pPr>
              <w:pStyle w:val="Default"/>
              <w:spacing w:after="57" w:line="276" w:lineRule="auto"/>
              <w:rPr>
                <w:sz w:val="20"/>
                <w:szCs w:val="20"/>
              </w:rPr>
            </w:pPr>
          </w:p>
          <w:p w:rsidR="00311011" w:rsidRPr="009220BE" w:rsidRDefault="00311011" w:rsidP="009C37A9">
            <w:pPr>
              <w:pStyle w:val="Default"/>
              <w:spacing w:after="57" w:line="276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647" w:type="dxa"/>
            <w:vAlign w:val="center"/>
          </w:tcPr>
          <w:p w:rsidR="00D052DF" w:rsidRDefault="009220B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Podać</w:t>
            </w:r>
          </w:p>
        </w:tc>
        <w:tc>
          <w:tcPr>
            <w:tcW w:w="1791" w:type="dxa"/>
          </w:tcPr>
          <w:p w:rsidR="00D052DF" w:rsidRPr="00A24F03" w:rsidRDefault="00D052DF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  <w:tr w:rsidR="00311011" w:rsidTr="009C37A9">
        <w:tc>
          <w:tcPr>
            <w:tcW w:w="817" w:type="dxa"/>
            <w:vAlign w:val="center"/>
          </w:tcPr>
          <w:p w:rsidR="00311011" w:rsidRDefault="003B38CE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37</w:t>
            </w:r>
            <w:r w:rsidR="00311011">
              <w:rPr>
                <w:b/>
                <w:color w:val="auto"/>
              </w:rPr>
              <w:t>.</w:t>
            </w:r>
          </w:p>
        </w:tc>
        <w:tc>
          <w:tcPr>
            <w:tcW w:w="4033" w:type="dxa"/>
          </w:tcPr>
          <w:p w:rsidR="00311011" w:rsidRDefault="00311011" w:rsidP="009C37A9">
            <w:pPr>
              <w:pStyle w:val="Default"/>
              <w:spacing w:after="57" w:line="276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Wykonawca deklaruje gotowość przeprowadzenia prezentacji oferowanej  Platformy w celu potwierdzenia oferowanych powyżej funkcjonalności.</w:t>
            </w:r>
          </w:p>
          <w:p w:rsidR="009440FA" w:rsidRDefault="009440FA" w:rsidP="009C37A9">
            <w:pPr>
              <w:pStyle w:val="Default"/>
              <w:spacing w:after="57" w:line="276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Prezentacja w ciągu 3 dni roboczych od wezwania przez Zamawiającego.</w:t>
            </w:r>
          </w:p>
        </w:tc>
        <w:tc>
          <w:tcPr>
            <w:tcW w:w="2647" w:type="dxa"/>
            <w:vAlign w:val="center"/>
          </w:tcPr>
          <w:p w:rsidR="00311011" w:rsidRDefault="00311011" w:rsidP="009C37A9">
            <w:pPr>
              <w:pStyle w:val="Default"/>
              <w:spacing w:after="57"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Tak</w:t>
            </w:r>
          </w:p>
        </w:tc>
        <w:tc>
          <w:tcPr>
            <w:tcW w:w="1791" w:type="dxa"/>
          </w:tcPr>
          <w:p w:rsidR="00311011" w:rsidRPr="00A24F03" w:rsidRDefault="00311011" w:rsidP="009C37A9">
            <w:pPr>
              <w:pStyle w:val="Default"/>
              <w:spacing w:after="57" w:line="276" w:lineRule="auto"/>
              <w:rPr>
                <w:b/>
                <w:color w:val="auto"/>
              </w:rPr>
            </w:pPr>
          </w:p>
        </w:tc>
      </w:tr>
    </w:tbl>
    <w:p w:rsidR="009440FA" w:rsidRDefault="009440FA" w:rsidP="0002410F">
      <w:pPr>
        <w:jc w:val="both"/>
        <w:rPr>
          <w:rFonts w:cs="Calibri"/>
          <w:sz w:val="24"/>
          <w:szCs w:val="24"/>
          <w:u w:val="single"/>
        </w:rPr>
      </w:pPr>
    </w:p>
    <w:p w:rsidR="0002410F" w:rsidRPr="005E7DDF" w:rsidRDefault="0002410F" w:rsidP="0002410F">
      <w:pPr>
        <w:jc w:val="both"/>
        <w:rPr>
          <w:rFonts w:cs="Calibri"/>
          <w:sz w:val="24"/>
          <w:szCs w:val="24"/>
          <w:u w:val="single"/>
        </w:rPr>
      </w:pPr>
      <w:r w:rsidRPr="005E7DDF">
        <w:rPr>
          <w:rFonts w:cs="Calibri"/>
          <w:sz w:val="24"/>
          <w:szCs w:val="24"/>
          <w:u w:val="single"/>
        </w:rPr>
        <w:t>Oświadczam, że:</w:t>
      </w:r>
    </w:p>
    <w:p w:rsidR="0002410F" w:rsidRPr="005E7DDF" w:rsidRDefault="0002410F" w:rsidP="0002410F">
      <w:pPr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E7DDF">
        <w:rPr>
          <w:rFonts w:cs="Calibri"/>
          <w:sz w:val="24"/>
          <w:szCs w:val="24"/>
        </w:rPr>
        <w:t xml:space="preserve">Zapoznałam/-em się i akceptuję warunki zawarte w </w:t>
      </w:r>
      <w:r>
        <w:rPr>
          <w:rFonts w:cs="Calibri"/>
          <w:sz w:val="24"/>
          <w:szCs w:val="24"/>
        </w:rPr>
        <w:t>z</w:t>
      </w:r>
      <w:r w:rsidR="003B38CE">
        <w:rPr>
          <w:rFonts w:cs="Calibri"/>
          <w:sz w:val="24"/>
          <w:szCs w:val="24"/>
        </w:rPr>
        <w:t>apytaniu ofertowym i projekcie umowy.</w:t>
      </w:r>
    </w:p>
    <w:p w:rsidR="0002410F" w:rsidRPr="005E7DDF" w:rsidRDefault="0002410F" w:rsidP="0002410F">
      <w:pPr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5E7DDF">
        <w:rPr>
          <w:rFonts w:cs="Calibri"/>
          <w:sz w:val="24"/>
          <w:szCs w:val="24"/>
        </w:rPr>
        <w:t>Uzyskałam/-em wszystkie niezbędne informacje do przygotowania oferty i realizacji przedmiotu zamówienia.</w:t>
      </w:r>
    </w:p>
    <w:p w:rsidR="0002410F" w:rsidRPr="005E7DDF" w:rsidRDefault="0002410F" w:rsidP="0002410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E7DDF">
        <w:rPr>
          <w:rFonts w:cs="Calibri"/>
          <w:sz w:val="24"/>
          <w:szCs w:val="24"/>
        </w:rPr>
        <w:t>Cena podana w ofercie obejmuje wszelkie koszty związane z przedmiotem  zamówienia.</w:t>
      </w:r>
    </w:p>
    <w:p w:rsidR="0002410F" w:rsidRPr="005E7DDF" w:rsidRDefault="0002410F" w:rsidP="0002410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E7DDF">
        <w:rPr>
          <w:rFonts w:cs="Calibri"/>
          <w:bCs/>
          <w:sz w:val="24"/>
          <w:szCs w:val="24"/>
        </w:rPr>
        <w:t>Jestem / nie jestem</w:t>
      </w:r>
      <w:r w:rsidRPr="005E7DDF">
        <w:rPr>
          <w:rStyle w:val="Odwoanieprzypisukocowego"/>
          <w:rFonts w:cs="Calibri"/>
          <w:sz w:val="24"/>
          <w:szCs w:val="24"/>
        </w:rPr>
        <w:endnoteReference w:id="1"/>
      </w:r>
      <w:r w:rsidRPr="005E7DDF">
        <w:rPr>
          <w:rFonts w:cs="Calibri"/>
          <w:bCs/>
          <w:sz w:val="24"/>
          <w:szCs w:val="24"/>
        </w:rPr>
        <w:t xml:space="preserve"> </w:t>
      </w:r>
      <w:r w:rsidRPr="005E7DDF">
        <w:rPr>
          <w:rFonts w:cs="Calibri"/>
          <w:sz w:val="24"/>
          <w:szCs w:val="24"/>
        </w:rPr>
        <w:t>płatnikiem podatku VAT¹.</w:t>
      </w:r>
    </w:p>
    <w:p w:rsidR="0002410F" w:rsidRPr="005E7DDF" w:rsidRDefault="0002410F" w:rsidP="0002410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E7DDF">
        <w:rPr>
          <w:rFonts w:cs="Calibri"/>
          <w:sz w:val="24"/>
          <w:szCs w:val="24"/>
        </w:rPr>
        <w:t>W przypadku uzyskania zamówienia zobowiązuję się do podpisania umowy w terminie i miejscu wyznaczonym przez Zamawiającego.</w:t>
      </w:r>
    </w:p>
    <w:p w:rsidR="0002410F" w:rsidRPr="005E7DDF" w:rsidRDefault="0002410F" w:rsidP="0002410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5E7DDF">
        <w:rPr>
          <w:rFonts w:cs="Calibri"/>
          <w:sz w:val="24"/>
          <w:szCs w:val="24"/>
        </w:rPr>
        <w:t>Wyrażam zgodę na przeprowadzenie wszelkich działań mających na celu sprawdzenie oświadczeń, dokumentów i przedłożonych informacji oraz wyjaśnień finansowych i technicznych, przez Zamawiającego lub jego upoważnionych przedstawicieli.</w:t>
      </w:r>
    </w:p>
    <w:p w:rsidR="0002410F" w:rsidRPr="005E7DDF" w:rsidRDefault="0002410F" w:rsidP="0002410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  <w:u w:val="single"/>
        </w:rPr>
      </w:pPr>
      <w:r w:rsidRPr="005E7DDF">
        <w:rPr>
          <w:rFonts w:cs="Calibri"/>
          <w:sz w:val="24"/>
          <w:szCs w:val="24"/>
        </w:rPr>
        <w:t>Pod rygorem odpowiedzialności karnej oświadczam, że załączone do oferty dokumenty opisują stan prawny i faktyczny, aktualny na dzień otwarcia ofert</w:t>
      </w:r>
    </w:p>
    <w:p w:rsidR="0002410F" w:rsidRPr="003C65F6" w:rsidRDefault="0002410F" w:rsidP="0002410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  <w:u w:val="single"/>
        </w:rPr>
      </w:pPr>
      <w:r w:rsidRPr="005E7DDF">
        <w:rPr>
          <w:rFonts w:cs="Calibri"/>
          <w:sz w:val="24"/>
          <w:szCs w:val="24"/>
        </w:rPr>
        <w:t>Akceptuj</w:t>
      </w:r>
      <w:r w:rsidR="00637A46">
        <w:rPr>
          <w:rFonts w:cs="Calibri"/>
          <w:sz w:val="24"/>
          <w:szCs w:val="24"/>
        </w:rPr>
        <w:t>ę</w:t>
      </w:r>
      <w:r w:rsidRPr="005E7DDF">
        <w:rPr>
          <w:rFonts w:cs="Calibri"/>
          <w:sz w:val="24"/>
          <w:szCs w:val="24"/>
        </w:rPr>
        <w:t xml:space="preserve"> termin ważności oferty – 30 dni od daty jej złożenia. </w:t>
      </w:r>
    </w:p>
    <w:p w:rsidR="009440FA" w:rsidRDefault="009440FA" w:rsidP="0002410F">
      <w:pPr>
        <w:spacing w:after="0"/>
        <w:rPr>
          <w:rFonts w:cs="Calibri"/>
          <w:sz w:val="24"/>
          <w:szCs w:val="24"/>
        </w:rPr>
      </w:pPr>
    </w:p>
    <w:p w:rsidR="009440FA" w:rsidRDefault="009440FA" w:rsidP="0002410F">
      <w:pPr>
        <w:spacing w:after="0"/>
        <w:rPr>
          <w:rFonts w:cs="Calibri"/>
          <w:sz w:val="24"/>
          <w:szCs w:val="24"/>
        </w:rPr>
      </w:pPr>
    </w:p>
    <w:p w:rsidR="009440FA" w:rsidRDefault="009440FA" w:rsidP="0002410F">
      <w:pPr>
        <w:spacing w:after="0"/>
        <w:rPr>
          <w:rFonts w:cs="Calibri"/>
          <w:sz w:val="24"/>
          <w:szCs w:val="24"/>
        </w:rPr>
      </w:pPr>
    </w:p>
    <w:p w:rsidR="009440FA" w:rsidRDefault="009440FA" w:rsidP="0002410F">
      <w:pPr>
        <w:spacing w:after="0"/>
        <w:rPr>
          <w:rFonts w:cs="Calibri"/>
          <w:sz w:val="24"/>
          <w:szCs w:val="24"/>
        </w:rPr>
      </w:pPr>
    </w:p>
    <w:p w:rsidR="0002410F" w:rsidRPr="005E7DDF" w:rsidRDefault="0002410F" w:rsidP="0002410F">
      <w:pPr>
        <w:spacing w:after="0"/>
        <w:rPr>
          <w:rFonts w:cs="Calibri"/>
          <w:sz w:val="24"/>
          <w:szCs w:val="24"/>
        </w:rPr>
      </w:pPr>
      <w:r w:rsidRPr="005E7DDF">
        <w:rPr>
          <w:rFonts w:cs="Calibri"/>
          <w:sz w:val="24"/>
          <w:szCs w:val="24"/>
        </w:rPr>
        <w:t xml:space="preserve">………………………………………                                      </w:t>
      </w:r>
      <w:r w:rsidRPr="005E7DDF">
        <w:rPr>
          <w:rFonts w:cs="Calibri"/>
          <w:sz w:val="24"/>
          <w:szCs w:val="24"/>
        </w:rPr>
        <w:tab/>
        <w:t xml:space="preserve">          </w:t>
      </w:r>
      <w:r>
        <w:rPr>
          <w:rFonts w:cs="Calibri"/>
          <w:sz w:val="24"/>
          <w:szCs w:val="24"/>
        </w:rPr>
        <w:t xml:space="preserve">                  </w:t>
      </w:r>
      <w:r w:rsidRPr="005E7DDF">
        <w:rPr>
          <w:rFonts w:cs="Calibri"/>
          <w:sz w:val="24"/>
          <w:szCs w:val="24"/>
        </w:rPr>
        <w:t xml:space="preserve"> …..……………………………….</w:t>
      </w:r>
    </w:p>
    <w:p w:rsidR="00EC7511" w:rsidRDefault="0002410F" w:rsidP="00642BD6">
      <w:pPr>
        <w:spacing w:after="0"/>
      </w:pPr>
      <w:r w:rsidRPr="00B118C3">
        <w:rPr>
          <w:rFonts w:cs="Calibri"/>
          <w:i/>
          <w:sz w:val="24"/>
          <w:szCs w:val="24"/>
        </w:rPr>
        <w:t xml:space="preserve">    (miejscowość,  data)                                                                                   (podpis Wykonawc</w:t>
      </w:r>
      <w:r w:rsidR="00642BD6">
        <w:t>y)</w:t>
      </w:r>
    </w:p>
    <w:sectPr w:rsidR="00EC7511" w:rsidSect="009C37A9">
      <w:footerReference w:type="default" r:id="rId7"/>
      <w:pgSz w:w="11906" w:h="16838"/>
      <w:pgMar w:top="1417" w:right="1417" w:bottom="1417" w:left="1417" w:header="708" w:footer="1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A53682" w15:done="0"/>
  <w15:commentEx w15:paraId="6428F4DD" w15:done="0"/>
  <w15:commentEx w15:paraId="41C70706" w15:done="0"/>
  <w15:commentEx w15:paraId="1246A1BF" w15:done="0"/>
  <w15:commentEx w15:paraId="21B0B0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A53682" w16cid:durableId="1F438E1E"/>
  <w16cid:commentId w16cid:paraId="6428F4DD" w16cid:durableId="1F438E1F"/>
  <w16cid:commentId w16cid:paraId="41C70706" w16cid:durableId="1F438EF9"/>
  <w16cid:commentId w16cid:paraId="1246A1BF" w16cid:durableId="1F438E20"/>
  <w16cid:commentId w16cid:paraId="21B0B0F6" w16cid:durableId="1F438F4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5B" w:rsidRDefault="007A375B" w:rsidP="0002410F">
      <w:pPr>
        <w:spacing w:after="0" w:line="240" w:lineRule="auto"/>
      </w:pPr>
      <w:r>
        <w:separator/>
      </w:r>
    </w:p>
  </w:endnote>
  <w:endnote w:type="continuationSeparator" w:id="0">
    <w:p w:rsidR="007A375B" w:rsidRDefault="007A375B" w:rsidP="0002410F">
      <w:pPr>
        <w:spacing w:after="0" w:line="240" w:lineRule="auto"/>
      </w:pPr>
      <w:r>
        <w:continuationSeparator/>
      </w:r>
    </w:p>
  </w:endnote>
  <w:endnote w:id="1">
    <w:p w:rsidR="009C37A9" w:rsidRDefault="009C37A9" w:rsidP="0002410F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hitney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A9" w:rsidRPr="00216A63" w:rsidRDefault="009C37A9" w:rsidP="009C37A9">
    <w:pPr>
      <w:pStyle w:val="Stopka"/>
      <w:jc w:val="center"/>
      <w:rPr>
        <w:rFonts w:ascii="Arial Narrow" w:hAnsi="Arial Narrow"/>
        <w:i/>
        <w:sz w:val="18"/>
        <w:szCs w:val="18"/>
      </w:rPr>
    </w:pPr>
    <w:r w:rsidRPr="00216A63">
      <w:rPr>
        <w:rFonts w:ascii="Arial Narrow" w:hAnsi="Arial Narrow"/>
        <w:i/>
        <w:sz w:val="18"/>
        <w:szCs w:val="18"/>
      </w:rPr>
      <w:t xml:space="preserve">Strona </w:t>
    </w:r>
    <w:r w:rsidR="00F861A7" w:rsidRPr="00216A63">
      <w:rPr>
        <w:rFonts w:ascii="Arial Narrow" w:hAnsi="Arial Narrow"/>
        <w:i/>
        <w:sz w:val="18"/>
        <w:szCs w:val="18"/>
      </w:rPr>
      <w:fldChar w:fldCharType="begin"/>
    </w:r>
    <w:r w:rsidRPr="00216A63">
      <w:rPr>
        <w:rFonts w:ascii="Arial Narrow" w:hAnsi="Arial Narrow"/>
        <w:i/>
        <w:sz w:val="18"/>
        <w:szCs w:val="18"/>
      </w:rPr>
      <w:instrText>PAGE</w:instrText>
    </w:r>
    <w:r w:rsidR="00F861A7" w:rsidRPr="00216A63">
      <w:rPr>
        <w:rFonts w:ascii="Arial Narrow" w:hAnsi="Arial Narrow"/>
        <w:i/>
        <w:sz w:val="18"/>
        <w:szCs w:val="18"/>
      </w:rPr>
      <w:fldChar w:fldCharType="separate"/>
    </w:r>
    <w:r w:rsidR="00940D92">
      <w:rPr>
        <w:rFonts w:ascii="Arial Narrow" w:hAnsi="Arial Narrow"/>
        <w:i/>
        <w:noProof/>
        <w:sz w:val="18"/>
        <w:szCs w:val="18"/>
      </w:rPr>
      <w:t>4</w:t>
    </w:r>
    <w:r w:rsidR="00F861A7" w:rsidRPr="00216A63">
      <w:rPr>
        <w:rFonts w:ascii="Arial Narrow" w:hAnsi="Arial Narrow"/>
        <w:i/>
        <w:sz w:val="18"/>
        <w:szCs w:val="18"/>
      </w:rPr>
      <w:fldChar w:fldCharType="end"/>
    </w:r>
    <w:r w:rsidRPr="00216A63">
      <w:rPr>
        <w:rFonts w:ascii="Arial Narrow" w:hAnsi="Arial Narrow"/>
        <w:i/>
        <w:sz w:val="18"/>
        <w:szCs w:val="18"/>
      </w:rPr>
      <w:t xml:space="preserve"> z </w:t>
    </w:r>
    <w:r w:rsidR="00F861A7" w:rsidRPr="00216A63">
      <w:rPr>
        <w:rFonts w:ascii="Arial Narrow" w:hAnsi="Arial Narrow"/>
        <w:i/>
        <w:sz w:val="18"/>
        <w:szCs w:val="18"/>
      </w:rPr>
      <w:fldChar w:fldCharType="begin"/>
    </w:r>
    <w:r w:rsidRPr="00216A63">
      <w:rPr>
        <w:rFonts w:ascii="Arial Narrow" w:hAnsi="Arial Narrow"/>
        <w:i/>
        <w:sz w:val="18"/>
        <w:szCs w:val="18"/>
      </w:rPr>
      <w:instrText>NUMPAGES</w:instrText>
    </w:r>
    <w:r w:rsidR="00F861A7" w:rsidRPr="00216A63">
      <w:rPr>
        <w:rFonts w:ascii="Arial Narrow" w:hAnsi="Arial Narrow"/>
        <w:i/>
        <w:sz w:val="18"/>
        <w:szCs w:val="18"/>
      </w:rPr>
      <w:fldChar w:fldCharType="separate"/>
    </w:r>
    <w:r w:rsidR="00940D92">
      <w:rPr>
        <w:rFonts w:ascii="Arial Narrow" w:hAnsi="Arial Narrow"/>
        <w:i/>
        <w:noProof/>
        <w:sz w:val="18"/>
        <w:szCs w:val="18"/>
      </w:rPr>
      <w:t>6</w:t>
    </w:r>
    <w:r w:rsidR="00F861A7" w:rsidRPr="00216A63">
      <w:rPr>
        <w:rFonts w:ascii="Arial Narrow" w:hAnsi="Arial Narrow"/>
        <w:i/>
        <w:sz w:val="18"/>
        <w:szCs w:val="18"/>
      </w:rPr>
      <w:fldChar w:fldCharType="end"/>
    </w:r>
  </w:p>
  <w:p w:rsidR="009C37A9" w:rsidRDefault="009C37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5B" w:rsidRDefault="007A375B" w:rsidP="0002410F">
      <w:pPr>
        <w:spacing w:after="0" w:line="240" w:lineRule="auto"/>
      </w:pPr>
      <w:r>
        <w:separator/>
      </w:r>
    </w:p>
  </w:footnote>
  <w:footnote w:type="continuationSeparator" w:id="0">
    <w:p w:rsidR="007A375B" w:rsidRDefault="007A375B" w:rsidP="0002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010"/>
    <w:multiLevelType w:val="hybridMultilevel"/>
    <w:tmpl w:val="2FE846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7BAC"/>
    <w:multiLevelType w:val="multilevel"/>
    <w:tmpl w:val="8E82A0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żytkownik pakietu Microsoft Office">
    <w15:presenceInfo w15:providerId="None" w15:userId="Użytkownik pakietu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10F"/>
    <w:rsid w:val="0002410F"/>
    <w:rsid w:val="00060FAF"/>
    <w:rsid w:val="00065119"/>
    <w:rsid w:val="00114457"/>
    <w:rsid w:val="00122602"/>
    <w:rsid w:val="0022064F"/>
    <w:rsid w:val="00222C23"/>
    <w:rsid w:val="002B05B3"/>
    <w:rsid w:val="002B2FE5"/>
    <w:rsid w:val="00311011"/>
    <w:rsid w:val="00350564"/>
    <w:rsid w:val="00367D98"/>
    <w:rsid w:val="003B26D9"/>
    <w:rsid w:val="003B38CE"/>
    <w:rsid w:val="003B745B"/>
    <w:rsid w:val="003E5EBC"/>
    <w:rsid w:val="00402E23"/>
    <w:rsid w:val="00453BBB"/>
    <w:rsid w:val="00454509"/>
    <w:rsid w:val="004D1912"/>
    <w:rsid w:val="00502A9A"/>
    <w:rsid w:val="0055661C"/>
    <w:rsid w:val="005E5ACE"/>
    <w:rsid w:val="00637A46"/>
    <w:rsid w:val="00642BD6"/>
    <w:rsid w:val="00672FB7"/>
    <w:rsid w:val="00673FFD"/>
    <w:rsid w:val="006967EF"/>
    <w:rsid w:val="006C1E19"/>
    <w:rsid w:val="00736B37"/>
    <w:rsid w:val="00741FE1"/>
    <w:rsid w:val="007512DD"/>
    <w:rsid w:val="007A375B"/>
    <w:rsid w:val="007A7222"/>
    <w:rsid w:val="007B2DAB"/>
    <w:rsid w:val="007E311F"/>
    <w:rsid w:val="00823BA5"/>
    <w:rsid w:val="0083270D"/>
    <w:rsid w:val="00866014"/>
    <w:rsid w:val="0088697D"/>
    <w:rsid w:val="008E24BF"/>
    <w:rsid w:val="008F08F1"/>
    <w:rsid w:val="008F5C25"/>
    <w:rsid w:val="009047A5"/>
    <w:rsid w:val="00906616"/>
    <w:rsid w:val="009220BE"/>
    <w:rsid w:val="00940D92"/>
    <w:rsid w:val="009440FA"/>
    <w:rsid w:val="00976E55"/>
    <w:rsid w:val="00982A44"/>
    <w:rsid w:val="009C37A9"/>
    <w:rsid w:val="009E02C5"/>
    <w:rsid w:val="00A83CEB"/>
    <w:rsid w:val="00A95075"/>
    <w:rsid w:val="00AA1F1C"/>
    <w:rsid w:val="00AC7F1E"/>
    <w:rsid w:val="00AD2D8C"/>
    <w:rsid w:val="00AE2FDB"/>
    <w:rsid w:val="00AF0065"/>
    <w:rsid w:val="00B66C49"/>
    <w:rsid w:val="00B901B6"/>
    <w:rsid w:val="00B92806"/>
    <w:rsid w:val="00BA3AF8"/>
    <w:rsid w:val="00BC1DA4"/>
    <w:rsid w:val="00BF657D"/>
    <w:rsid w:val="00C1358F"/>
    <w:rsid w:val="00C660CF"/>
    <w:rsid w:val="00C67442"/>
    <w:rsid w:val="00C80ED5"/>
    <w:rsid w:val="00C97234"/>
    <w:rsid w:val="00D052DF"/>
    <w:rsid w:val="00D2662F"/>
    <w:rsid w:val="00D91DA8"/>
    <w:rsid w:val="00DD66FA"/>
    <w:rsid w:val="00DE4BD9"/>
    <w:rsid w:val="00DF52C8"/>
    <w:rsid w:val="00E54328"/>
    <w:rsid w:val="00E54E79"/>
    <w:rsid w:val="00E945E3"/>
    <w:rsid w:val="00EA299C"/>
    <w:rsid w:val="00EC62C2"/>
    <w:rsid w:val="00EC7511"/>
    <w:rsid w:val="00ED3CF0"/>
    <w:rsid w:val="00EF3E36"/>
    <w:rsid w:val="00F01A30"/>
    <w:rsid w:val="00F3291F"/>
    <w:rsid w:val="00F505EF"/>
    <w:rsid w:val="00F70DF0"/>
    <w:rsid w:val="00F85614"/>
    <w:rsid w:val="00F8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1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410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4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10F"/>
    <w:rPr>
      <w:rFonts w:ascii="Calibri" w:eastAsia="Calibri" w:hAnsi="Calibri" w:cs="Times New Roman"/>
    </w:rPr>
  </w:style>
  <w:style w:type="paragraph" w:customStyle="1" w:styleId="Default">
    <w:name w:val="Default"/>
    <w:rsid w:val="000241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2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C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C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545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rsid w:val="00C1358F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1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410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4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10F"/>
    <w:rPr>
      <w:rFonts w:ascii="Calibri" w:eastAsia="Calibri" w:hAnsi="Calibri" w:cs="Times New Roman"/>
    </w:rPr>
  </w:style>
  <w:style w:type="paragraph" w:customStyle="1" w:styleId="Default">
    <w:name w:val="Default"/>
    <w:rsid w:val="000241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2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C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2C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545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Zbigniew</cp:lastModifiedBy>
  <cp:revision>11</cp:revision>
  <cp:lastPrinted>2019-09-13T09:42:00Z</cp:lastPrinted>
  <dcterms:created xsi:type="dcterms:W3CDTF">2019-09-11T09:14:00Z</dcterms:created>
  <dcterms:modified xsi:type="dcterms:W3CDTF">2019-09-13T09:45:00Z</dcterms:modified>
</cp:coreProperties>
</file>